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1A604D" w14:paraId="6652E517" w14:textId="77777777" w:rsidTr="001A604D">
        <w:tc>
          <w:tcPr>
            <w:tcW w:w="9242" w:type="dxa"/>
          </w:tcPr>
          <w:p w14:paraId="49495F41" w14:textId="77777777" w:rsidR="001A604D" w:rsidRPr="00F57CB1" w:rsidRDefault="001A604D">
            <w:pPr>
              <w:rPr>
                <w:rFonts w:ascii="Arial" w:hAnsi="Arial" w:cs="Arial"/>
                <w:sz w:val="50"/>
                <w:szCs w:val="50"/>
              </w:rPr>
            </w:pPr>
            <w:r w:rsidRPr="00F57CB1">
              <w:rPr>
                <w:rFonts w:ascii="Arial" w:hAnsi="Arial" w:cs="Arial"/>
                <w:sz w:val="50"/>
                <w:szCs w:val="50"/>
              </w:rPr>
              <w:t>Assessment Task Notification</w:t>
            </w:r>
          </w:p>
          <w:p w14:paraId="1ED82D69" w14:textId="24C4F9CE" w:rsidR="001A604D" w:rsidRPr="00F57CB1" w:rsidRDefault="00B17366">
            <w:pPr>
              <w:rPr>
                <w:sz w:val="36"/>
                <w:szCs w:val="36"/>
              </w:rPr>
            </w:pPr>
            <w:r w:rsidRPr="00F57CB1">
              <w:rPr>
                <w:noProof/>
                <w:sz w:val="50"/>
                <w:szCs w:val="50"/>
                <w:lang w:eastAsia="en-AU"/>
              </w:rPr>
              <w:drawing>
                <wp:anchor distT="0" distB="0" distL="114300" distR="114300" simplePos="0" relativeHeight="251658240" behindDoc="1" locked="0" layoutInCell="1" allowOverlap="1" wp14:anchorId="4705AA17" wp14:editId="3F5B21D3">
                  <wp:simplePos x="0" y="0"/>
                  <wp:positionH relativeFrom="column">
                    <wp:posOffset>4914900</wp:posOffset>
                  </wp:positionH>
                  <wp:positionV relativeFrom="paragraph">
                    <wp:posOffset>-365125</wp:posOffset>
                  </wp:positionV>
                  <wp:extent cx="1215390" cy="877570"/>
                  <wp:effectExtent l="0" t="0" r="3810" b="11430"/>
                  <wp:wrapTight wrapText="bothSides">
                    <wp:wrapPolygon edited="0">
                      <wp:start x="0" y="0"/>
                      <wp:lineTo x="0" y="21256"/>
                      <wp:lineTo x="21216" y="21256"/>
                      <wp:lineTo x="21216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py of 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390" cy="87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77DA">
              <w:rPr>
                <w:rFonts w:ascii="Arial" w:hAnsi="Arial" w:cs="Arial"/>
                <w:sz w:val="36"/>
                <w:szCs w:val="36"/>
              </w:rPr>
              <w:t>Di</w:t>
            </w:r>
            <w:r w:rsidR="00FE2887">
              <w:rPr>
                <w:rFonts w:ascii="Arial" w:hAnsi="Arial" w:cs="Arial"/>
                <w:sz w:val="36"/>
                <w:szCs w:val="36"/>
              </w:rPr>
              <w:t>gi</w:t>
            </w:r>
            <w:r w:rsidR="00E577DA">
              <w:rPr>
                <w:rFonts w:ascii="Arial" w:hAnsi="Arial" w:cs="Arial"/>
                <w:sz w:val="36"/>
                <w:szCs w:val="36"/>
              </w:rPr>
              <w:t>tal Artefact</w:t>
            </w:r>
          </w:p>
        </w:tc>
      </w:tr>
    </w:tbl>
    <w:p w14:paraId="152B9C4B" w14:textId="77777777" w:rsidR="005710DF" w:rsidRDefault="005710DF"/>
    <w:p w14:paraId="4517A32A" w14:textId="6451FB4A" w:rsidR="005E3F47" w:rsidRPr="005E3F47" w:rsidRDefault="005E3F47">
      <w:pPr>
        <w:rPr>
          <w:rFonts w:ascii="Arial" w:hAnsi="Arial" w:cs="Arial"/>
          <w:b/>
          <w:sz w:val="32"/>
          <w:szCs w:val="32"/>
        </w:rPr>
      </w:pPr>
      <w:r w:rsidRPr="00F57CB1">
        <w:rPr>
          <w:rFonts w:ascii="Arial" w:hAnsi="Arial" w:cs="Arial"/>
          <w:b/>
          <w:sz w:val="32"/>
          <w:szCs w:val="32"/>
        </w:rPr>
        <w:t>Course:</w:t>
      </w:r>
      <w:r>
        <w:rPr>
          <w:rFonts w:ascii="Arial" w:hAnsi="Arial" w:cs="Arial"/>
          <w:b/>
          <w:sz w:val="32"/>
          <w:szCs w:val="32"/>
        </w:rPr>
        <w:tab/>
      </w:r>
      <w:r w:rsidR="00667181">
        <w:rPr>
          <w:rFonts w:ascii="Arial" w:hAnsi="Arial" w:cs="Arial"/>
          <w:b/>
          <w:sz w:val="32"/>
          <w:szCs w:val="32"/>
        </w:rPr>
        <w:t>Italian</w:t>
      </w:r>
      <w:r w:rsidR="00667181">
        <w:rPr>
          <w:rFonts w:ascii="Arial" w:hAnsi="Arial" w:cs="Arial"/>
          <w:b/>
          <w:sz w:val="32"/>
          <w:szCs w:val="32"/>
        </w:rPr>
        <w:tab/>
      </w:r>
      <w:r w:rsidR="00667181">
        <w:rPr>
          <w:rFonts w:ascii="Arial" w:hAnsi="Arial" w:cs="Arial"/>
          <w:b/>
          <w:sz w:val="32"/>
          <w:szCs w:val="32"/>
        </w:rPr>
        <w:tab/>
      </w:r>
      <w:r w:rsidR="00667181">
        <w:rPr>
          <w:rFonts w:ascii="Arial" w:hAnsi="Arial" w:cs="Arial"/>
          <w:b/>
          <w:sz w:val="32"/>
          <w:szCs w:val="32"/>
        </w:rPr>
        <w:tab/>
      </w:r>
      <w:r w:rsidR="00667181">
        <w:rPr>
          <w:rFonts w:ascii="Arial" w:hAnsi="Arial" w:cs="Arial"/>
          <w:b/>
          <w:sz w:val="32"/>
          <w:szCs w:val="32"/>
        </w:rPr>
        <w:tab/>
      </w:r>
      <w:r w:rsidR="00667181">
        <w:rPr>
          <w:rFonts w:ascii="Arial" w:hAnsi="Arial" w:cs="Arial"/>
          <w:b/>
          <w:sz w:val="32"/>
          <w:szCs w:val="32"/>
        </w:rPr>
        <w:tab/>
      </w:r>
      <w:r w:rsidR="00667181">
        <w:rPr>
          <w:rFonts w:ascii="Arial" w:hAnsi="Arial" w:cs="Arial"/>
          <w:b/>
          <w:sz w:val="32"/>
          <w:szCs w:val="32"/>
        </w:rPr>
        <w:tab/>
      </w:r>
      <w:r w:rsidR="00667181">
        <w:rPr>
          <w:rFonts w:ascii="Arial" w:hAnsi="Arial" w:cs="Arial"/>
          <w:b/>
          <w:sz w:val="32"/>
          <w:szCs w:val="32"/>
        </w:rPr>
        <w:tab/>
      </w:r>
      <w:r w:rsidR="00667181"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 xml:space="preserve">Year: </w:t>
      </w:r>
      <w:r w:rsidR="001001DD">
        <w:rPr>
          <w:rFonts w:ascii="Arial" w:hAnsi="Arial" w:cs="Arial"/>
          <w:b/>
          <w:sz w:val="32"/>
          <w:szCs w:val="32"/>
        </w:rPr>
        <w:t>9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10466"/>
      </w:tblGrid>
      <w:tr w:rsidR="001A604D" w14:paraId="1AC1C1BA" w14:textId="77777777" w:rsidTr="001A604D">
        <w:tc>
          <w:tcPr>
            <w:tcW w:w="10682" w:type="dxa"/>
            <w:shd w:val="pct15" w:color="auto" w:fill="auto"/>
          </w:tcPr>
          <w:p w14:paraId="36DB6BC2" w14:textId="77777777" w:rsidR="001A604D" w:rsidRPr="001A604D" w:rsidRDefault="001A60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141"/>
        <w:tblW w:w="0" w:type="auto"/>
        <w:shd w:val="solid" w:color="auto" w:fill="auto"/>
        <w:tblLook w:val="04A0" w:firstRow="1" w:lastRow="0" w:firstColumn="1" w:lastColumn="0" w:noHBand="0" w:noVBand="1"/>
      </w:tblPr>
      <w:tblGrid>
        <w:gridCol w:w="2938"/>
        <w:gridCol w:w="3149"/>
      </w:tblGrid>
      <w:tr w:rsidR="001A604D" w14:paraId="7C68623A" w14:textId="77777777" w:rsidTr="00667181">
        <w:tc>
          <w:tcPr>
            <w:tcW w:w="2938" w:type="dxa"/>
            <w:shd w:val="solid" w:color="auto" w:fill="auto"/>
          </w:tcPr>
          <w:p w14:paraId="1631C4A7" w14:textId="57F2448C" w:rsidR="001A604D" w:rsidRPr="00B17366" w:rsidRDefault="00883CDA" w:rsidP="001A604D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Assessment T</w:t>
            </w:r>
            <w:r w:rsidR="001A604D" w:rsidRPr="00B1736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ask No: </w:t>
            </w:r>
            <w:r w:rsidR="00A050C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149" w:type="dxa"/>
            <w:shd w:val="solid" w:color="auto" w:fill="auto"/>
          </w:tcPr>
          <w:p w14:paraId="3B0CA6DE" w14:textId="77777777" w:rsidR="001A604D" w:rsidRDefault="001A604D" w:rsidP="00881590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1736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Date: </w:t>
            </w:r>
            <w:r w:rsidR="00C5060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Week 5</w:t>
            </w:r>
          </w:p>
          <w:p w14:paraId="0E520A78" w14:textId="450E5B8A" w:rsidR="00C50601" w:rsidRPr="00B17366" w:rsidRDefault="00C50601" w:rsidP="00881590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</w:t>
            </w:r>
            <w:r w:rsidRPr="00C50601">
              <w:rPr>
                <w:rFonts w:ascii="Arial" w:hAnsi="Arial" w:cs="Arial"/>
                <w:color w:val="FFFFFF" w:themeColor="background1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November 2021</w:t>
            </w:r>
          </w:p>
        </w:tc>
      </w:tr>
      <w:tr w:rsidR="00B17366" w14:paraId="60A97F41" w14:textId="77777777" w:rsidTr="00667181">
        <w:tc>
          <w:tcPr>
            <w:tcW w:w="2938" w:type="dxa"/>
            <w:tcBorders>
              <w:bottom w:val="single" w:sz="4" w:space="0" w:color="auto"/>
            </w:tcBorders>
            <w:shd w:val="solid" w:color="auto" w:fill="auto"/>
          </w:tcPr>
          <w:p w14:paraId="4B8D3398" w14:textId="77777777" w:rsidR="00B17366" w:rsidRPr="00B17366" w:rsidRDefault="00B17366" w:rsidP="001A604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9" w:type="dxa"/>
            <w:tcBorders>
              <w:bottom w:val="single" w:sz="4" w:space="0" w:color="auto"/>
            </w:tcBorders>
            <w:shd w:val="solid" w:color="auto" w:fill="auto"/>
          </w:tcPr>
          <w:p w14:paraId="0301370C" w14:textId="5681EE50" w:rsidR="00B17366" w:rsidRPr="00B17366" w:rsidRDefault="00B17366" w:rsidP="00B17366">
            <w:pPr>
              <w:rPr>
                <w:rFonts w:ascii="Arial" w:hAnsi="Arial" w:cs="Arial"/>
                <w:sz w:val="24"/>
                <w:szCs w:val="24"/>
              </w:rPr>
            </w:pPr>
            <w:r w:rsidRPr="00B17366">
              <w:rPr>
                <w:rFonts w:ascii="Arial" w:hAnsi="Arial" w:cs="Arial"/>
                <w:sz w:val="24"/>
                <w:szCs w:val="24"/>
              </w:rPr>
              <w:t xml:space="preserve">Weighting: </w:t>
            </w:r>
            <w:r w:rsidR="00A050C3">
              <w:rPr>
                <w:rFonts w:ascii="Arial" w:hAnsi="Arial" w:cs="Arial"/>
                <w:sz w:val="24"/>
                <w:szCs w:val="24"/>
              </w:rPr>
              <w:t>35</w:t>
            </w:r>
            <w:r w:rsidR="00667181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1A604D" w:rsidRPr="00CA3FCB" w14:paraId="5660509D" w14:textId="77777777" w:rsidTr="00667181">
        <w:tc>
          <w:tcPr>
            <w:tcW w:w="6087" w:type="dxa"/>
            <w:gridSpan w:val="2"/>
            <w:shd w:val="clear" w:color="auto" w:fill="auto"/>
          </w:tcPr>
          <w:p w14:paraId="2DDEC60B" w14:textId="7A8FDCA5" w:rsidR="001A604D" w:rsidRPr="00E577DA" w:rsidRDefault="001A604D" w:rsidP="00E577DA">
            <w:pPr>
              <w:rPr>
                <w:rFonts w:ascii="Arial" w:hAnsi="Arial" w:cs="Arial"/>
                <w:sz w:val="24"/>
                <w:szCs w:val="24"/>
              </w:rPr>
            </w:pPr>
            <w:r w:rsidRPr="00B17366">
              <w:rPr>
                <w:rFonts w:ascii="Arial" w:hAnsi="Arial" w:cs="Arial"/>
                <w:sz w:val="24"/>
                <w:szCs w:val="24"/>
              </w:rPr>
              <w:t>Task Details:</w:t>
            </w:r>
            <w:r w:rsidR="00E577DA">
              <w:rPr>
                <w:rFonts w:ascii="Arial" w:hAnsi="Arial" w:cs="Arial"/>
                <w:sz w:val="24"/>
                <w:szCs w:val="24"/>
              </w:rPr>
              <w:t xml:space="preserve"> Hand in</w:t>
            </w:r>
          </w:p>
        </w:tc>
      </w:tr>
    </w:tbl>
    <w:p w14:paraId="48016EDA" w14:textId="77777777" w:rsidR="001A604D" w:rsidRPr="00CA3FCB" w:rsidRDefault="001A604D" w:rsidP="001A604D">
      <w:pPr>
        <w:jc w:val="right"/>
        <w:rPr>
          <w:rFonts w:ascii="Arial" w:hAnsi="Arial" w:cs="Arial"/>
          <w:sz w:val="24"/>
          <w:szCs w:val="24"/>
        </w:rPr>
      </w:pPr>
    </w:p>
    <w:p w14:paraId="7A067689" w14:textId="77777777" w:rsidR="001A604D" w:rsidRPr="00CA3FCB" w:rsidRDefault="001A604D" w:rsidP="001A604D">
      <w:pPr>
        <w:jc w:val="right"/>
        <w:rPr>
          <w:rFonts w:ascii="Arial" w:hAnsi="Arial" w:cs="Arial"/>
          <w:sz w:val="24"/>
          <w:szCs w:val="24"/>
        </w:rPr>
      </w:pPr>
    </w:p>
    <w:p w14:paraId="38C03E1B" w14:textId="77777777" w:rsidR="00667181" w:rsidRPr="00CA3FCB" w:rsidRDefault="00667181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A604D" w:rsidRPr="00B17366" w14:paraId="6799B9AF" w14:textId="77777777" w:rsidTr="007455BE">
        <w:tc>
          <w:tcPr>
            <w:tcW w:w="10456" w:type="dxa"/>
            <w:shd w:val="pct15" w:color="auto" w:fill="auto"/>
            <w:vAlign w:val="center"/>
          </w:tcPr>
          <w:p w14:paraId="56FA9E5A" w14:textId="77777777" w:rsidR="005E3F47" w:rsidRPr="00B17366" w:rsidRDefault="001A604D" w:rsidP="005E3F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7366">
              <w:rPr>
                <w:rFonts w:ascii="Arial" w:hAnsi="Arial" w:cs="Arial"/>
                <w:b/>
                <w:sz w:val="24"/>
                <w:szCs w:val="24"/>
              </w:rPr>
              <w:t>Outcomes being assessed</w:t>
            </w:r>
          </w:p>
        </w:tc>
      </w:tr>
      <w:tr w:rsidR="007455BE" w:rsidRPr="00B17366" w14:paraId="3B236181" w14:textId="77777777" w:rsidTr="007455BE">
        <w:tc>
          <w:tcPr>
            <w:tcW w:w="10456" w:type="dxa"/>
            <w:shd w:val="clear" w:color="auto" w:fill="auto"/>
          </w:tcPr>
          <w:p w14:paraId="2E021B28" w14:textId="77777777" w:rsidR="007455BE" w:rsidRPr="007455BE" w:rsidRDefault="007455BE" w:rsidP="007455BE">
            <w:pPr>
              <w:spacing w:line="360" w:lineRule="auto"/>
              <w:rPr>
                <w:rFonts w:ascii="Arial" w:eastAsia="Arial" w:hAnsi="Arial" w:cs="Arial"/>
                <w:b/>
                <w:sz w:val="24"/>
              </w:rPr>
            </w:pPr>
            <w:r w:rsidRPr="007455BE">
              <w:rPr>
                <w:rFonts w:ascii="Arial" w:eastAsia="Arial" w:hAnsi="Arial" w:cs="Arial"/>
                <w:b/>
                <w:sz w:val="24"/>
              </w:rPr>
              <w:t xml:space="preserve">LIT5-1C   </w:t>
            </w:r>
            <w:r w:rsidRPr="007455BE">
              <w:rPr>
                <w:rFonts w:ascii="Arial" w:eastAsia="Arial" w:hAnsi="Arial" w:cs="Arial"/>
                <w:sz w:val="24"/>
              </w:rPr>
              <w:t>manipulates Italian in sustained interactions to exchange information, ideas and opinions, and make plans and negotiate</w:t>
            </w:r>
          </w:p>
          <w:p w14:paraId="21D8940A" w14:textId="77777777" w:rsidR="007455BE" w:rsidRPr="007455BE" w:rsidRDefault="007455BE" w:rsidP="007455BE">
            <w:pPr>
              <w:spacing w:line="360" w:lineRule="auto"/>
              <w:rPr>
                <w:rFonts w:ascii="Arial" w:eastAsia="Arial" w:hAnsi="Arial" w:cs="Arial"/>
                <w:b/>
                <w:sz w:val="24"/>
              </w:rPr>
            </w:pPr>
            <w:r w:rsidRPr="007455BE">
              <w:rPr>
                <w:rFonts w:ascii="Arial" w:eastAsia="Arial" w:hAnsi="Arial" w:cs="Arial"/>
                <w:b/>
                <w:sz w:val="24"/>
              </w:rPr>
              <w:t xml:space="preserve">LIT5-2C  </w:t>
            </w:r>
            <w:r w:rsidRPr="007455BE">
              <w:rPr>
                <w:rFonts w:ascii="Arial" w:eastAsia="Arial" w:hAnsi="Arial" w:cs="Arial"/>
                <w:sz w:val="24"/>
              </w:rPr>
              <w:t>identifies and interprets information in a range of texts</w:t>
            </w:r>
          </w:p>
          <w:p w14:paraId="0CB41A8E" w14:textId="77777777" w:rsidR="007455BE" w:rsidRPr="007455BE" w:rsidRDefault="007455BE" w:rsidP="007455BE">
            <w:pPr>
              <w:spacing w:line="360" w:lineRule="auto"/>
              <w:rPr>
                <w:rFonts w:ascii="Arial" w:eastAsia="Arial" w:hAnsi="Arial" w:cs="Arial"/>
                <w:b/>
                <w:sz w:val="24"/>
              </w:rPr>
            </w:pPr>
            <w:r w:rsidRPr="007455BE">
              <w:rPr>
                <w:rFonts w:ascii="Arial" w:eastAsia="Arial" w:hAnsi="Arial" w:cs="Arial"/>
                <w:b/>
                <w:sz w:val="24"/>
              </w:rPr>
              <w:t xml:space="preserve">LIT5-3C  </w:t>
            </w:r>
            <w:r w:rsidRPr="007455BE">
              <w:rPr>
                <w:rFonts w:ascii="Arial" w:eastAsia="Arial" w:hAnsi="Arial" w:cs="Arial"/>
                <w:sz w:val="24"/>
              </w:rPr>
              <w:t>evaluates and responds to information, opinions and ideas in texts, using a range of formats for specific contexts, purposes and audiences</w:t>
            </w:r>
          </w:p>
          <w:p w14:paraId="746B61AB" w14:textId="77777777" w:rsidR="007455BE" w:rsidRPr="007455BE" w:rsidRDefault="007455BE" w:rsidP="007455BE">
            <w:pPr>
              <w:spacing w:line="360" w:lineRule="auto"/>
              <w:rPr>
                <w:rFonts w:ascii="Arial" w:eastAsia="Arial" w:hAnsi="Arial" w:cs="Arial"/>
                <w:b/>
                <w:sz w:val="24"/>
              </w:rPr>
            </w:pPr>
            <w:r w:rsidRPr="007455BE">
              <w:rPr>
                <w:rFonts w:ascii="Arial" w:eastAsia="Arial" w:hAnsi="Arial" w:cs="Arial"/>
                <w:b/>
                <w:sz w:val="24"/>
              </w:rPr>
              <w:t xml:space="preserve">LIT5-4C  </w:t>
            </w:r>
            <w:r w:rsidRPr="007455BE">
              <w:rPr>
                <w:rFonts w:ascii="Arial" w:eastAsia="Arial" w:hAnsi="Arial" w:cs="Arial"/>
                <w:sz w:val="24"/>
              </w:rPr>
              <w:t>experiments with linguistic patterns and structures to compose texts in Italian, using a range of formats for a variety of contexts, purposes and audiences</w:t>
            </w:r>
          </w:p>
          <w:p w14:paraId="51A4D244" w14:textId="5EA9BA72" w:rsidR="007455BE" w:rsidRPr="007455BE" w:rsidRDefault="007455BE" w:rsidP="007455BE">
            <w:pPr>
              <w:spacing w:line="360" w:lineRule="auto"/>
              <w:rPr>
                <w:rFonts w:ascii="Arial" w:eastAsia="Arial" w:hAnsi="Arial" w:cs="Arial"/>
                <w:sz w:val="24"/>
              </w:rPr>
            </w:pPr>
            <w:r w:rsidRPr="007455BE">
              <w:rPr>
                <w:rFonts w:ascii="Arial" w:eastAsia="Arial" w:hAnsi="Arial" w:cs="Arial"/>
                <w:b/>
                <w:sz w:val="24"/>
              </w:rPr>
              <w:t xml:space="preserve">LIT5-6U  </w:t>
            </w:r>
            <w:r w:rsidRPr="007455BE">
              <w:rPr>
                <w:rFonts w:ascii="Arial" w:eastAsia="Arial" w:hAnsi="Arial" w:cs="Arial"/>
                <w:sz w:val="24"/>
              </w:rPr>
              <w:t>analyses the function of complex Italian grammatical structures to extend meaning</w:t>
            </w:r>
          </w:p>
        </w:tc>
      </w:tr>
    </w:tbl>
    <w:p w14:paraId="576073CB" w14:textId="77777777" w:rsidR="001A604D" w:rsidRPr="00B17366" w:rsidRDefault="001A604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E3F47" w:rsidRPr="00B17366" w14:paraId="050DAD66" w14:textId="77777777" w:rsidTr="005E3F47">
        <w:tc>
          <w:tcPr>
            <w:tcW w:w="10682" w:type="dxa"/>
            <w:shd w:val="pct15" w:color="auto" w:fill="auto"/>
          </w:tcPr>
          <w:p w14:paraId="2A471C19" w14:textId="77777777" w:rsidR="005E3F47" w:rsidRPr="00B17366" w:rsidRDefault="005E3F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7366">
              <w:rPr>
                <w:rFonts w:ascii="Arial" w:hAnsi="Arial" w:cs="Arial"/>
                <w:b/>
                <w:sz w:val="24"/>
                <w:szCs w:val="24"/>
              </w:rPr>
              <w:t>Task Description</w:t>
            </w:r>
          </w:p>
        </w:tc>
      </w:tr>
      <w:tr w:rsidR="005E3F47" w:rsidRPr="00B17366" w14:paraId="3B3CE648" w14:textId="77777777" w:rsidTr="005E3F47">
        <w:tc>
          <w:tcPr>
            <w:tcW w:w="10682" w:type="dxa"/>
          </w:tcPr>
          <w:p w14:paraId="2505CE8D" w14:textId="06749783" w:rsidR="00A33E53" w:rsidRDefault="00E577DA" w:rsidP="00E577DA">
            <w:pPr>
              <w:shd w:val="clear" w:color="auto" w:fill="FFFFFF"/>
              <w:spacing w:before="180" w:after="18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This is  </w:t>
            </w:r>
            <w:r w:rsidRPr="00A33E53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eastAsia="en-GB"/>
              </w:rPr>
              <w:t>flexible assessment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, which means that you have complete creative licence to choose the path that this task will take. </w:t>
            </w:r>
            <w:r w:rsidR="00A33E5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This is an individual task.</w:t>
            </w:r>
          </w:p>
          <w:p w14:paraId="66720FEB" w14:textId="53738304" w:rsidR="00E577DA" w:rsidRDefault="00E577DA" w:rsidP="00E577DA">
            <w:pPr>
              <w:shd w:val="clear" w:color="auto" w:fill="FFFFFF"/>
              <w:spacing w:before="180" w:after="180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33E5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highlight w:val="yellow"/>
                <w:lang w:eastAsia="en-GB"/>
              </w:rPr>
              <w:t xml:space="preserve">PART 1 </w:t>
            </w:r>
            <w:r w:rsidRPr="00A33E5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highlight w:val="yellow"/>
                <w:lang w:eastAsia="en-GB"/>
              </w:rPr>
              <w:t>(15</w:t>
            </w:r>
            <w:r w:rsidRPr="00A33E5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highlight w:val="yellow"/>
                <w:vertAlign w:val="superscript"/>
                <w:lang w:eastAsia="en-GB"/>
              </w:rPr>
              <w:t>th</w:t>
            </w:r>
            <w:r w:rsidRPr="00A33E5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highlight w:val="yellow"/>
                <w:lang w:eastAsia="en-GB"/>
              </w:rPr>
              <w:t xml:space="preserve"> of October)</w:t>
            </w:r>
          </w:p>
          <w:p w14:paraId="074D1191" w14:textId="6A374C2B" w:rsidR="00E577DA" w:rsidRPr="00E577DA" w:rsidRDefault="00E577DA" w:rsidP="00E577DA">
            <w:pPr>
              <w:shd w:val="clear" w:color="auto" w:fill="FFFFFF"/>
              <w:spacing w:before="180" w:after="180"/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en-GB"/>
              </w:rPr>
            </w:pPr>
            <w:r w:rsidRPr="00E577DA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en-GB"/>
              </w:rPr>
              <w:t xml:space="preserve">What you need to do: </w:t>
            </w:r>
          </w:p>
          <w:p w14:paraId="21FE25BE" w14:textId="0E7811E2" w:rsidR="00E577DA" w:rsidRDefault="00E577DA" w:rsidP="00E577DA">
            <w:pPr>
              <w:shd w:val="clear" w:color="auto" w:fill="FFFFFF"/>
              <w:spacing w:before="180" w:after="18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Develop a </w:t>
            </w:r>
            <w:r w:rsidRPr="00E577DA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eastAsia="en-GB"/>
              </w:rPr>
              <w:t>discovery question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that relates to the following themes/topics:</w:t>
            </w:r>
          </w:p>
          <w:p w14:paraId="2F52C612" w14:textId="4F6E8F02" w:rsidR="00E577DA" w:rsidRPr="00E577DA" w:rsidRDefault="00E577DA" w:rsidP="00E577DA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80" w:after="18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E577D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Home/</w:t>
            </w:r>
            <w:r w:rsidR="00FE28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Neighbourhood</w:t>
            </w:r>
          </w:p>
          <w:p w14:paraId="47476A76" w14:textId="4E3A1E80" w:rsidR="00E577DA" w:rsidRPr="00E577DA" w:rsidRDefault="00E577DA" w:rsidP="00E577DA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80" w:after="18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E577D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Family</w:t>
            </w:r>
          </w:p>
          <w:p w14:paraId="26B0EA85" w14:textId="495FBA04" w:rsidR="00E577DA" w:rsidRDefault="00E577DA" w:rsidP="00E577DA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80" w:after="18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E577D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Daily routine </w:t>
            </w:r>
          </w:p>
          <w:p w14:paraId="28C15C83" w14:textId="757A2EA9" w:rsidR="00E577DA" w:rsidRPr="00E577DA" w:rsidRDefault="00E577DA" w:rsidP="00E577DA">
            <w:pPr>
              <w:shd w:val="clear" w:color="auto" w:fill="FFFFFF"/>
              <w:spacing w:before="180" w:after="180"/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en-GB"/>
              </w:rPr>
            </w:pPr>
            <w:r w:rsidRPr="00E577DA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en-GB"/>
              </w:rPr>
              <w:t>Dicovery question details:</w:t>
            </w:r>
          </w:p>
          <w:p w14:paraId="6B5CFC2F" w14:textId="5F712C5F" w:rsidR="00E577DA" w:rsidRDefault="00E577DA" w:rsidP="00E577DA">
            <w:pPr>
              <w:shd w:val="clear" w:color="auto" w:fill="FFFFFF"/>
              <w:spacing w:before="180" w:after="18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28799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Your discovery question </w:t>
            </w:r>
            <w:r w:rsidR="0028799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can be whatever you want it to be as long as it falls within the nomimanted themes/topics mentione</w:t>
            </w:r>
            <w:r w:rsidR="00FE28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d</w:t>
            </w:r>
            <w:r w:rsidR="0028799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above.</w:t>
            </w:r>
          </w:p>
          <w:p w14:paraId="42911488" w14:textId="727D6101" w:rsidR="00287996" w:rsidRDefault="00287996" w:rsidP="00E577DA">
            <w:pPr>
              <w:shd w:val="clear" w:color="auto" w:fill="FFFFFF"/>
              <w:spacing w:before="180" w:after="18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E</w:t>
            </w:r>
            <w:r w:rsidR="00E577D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xample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s</w:t>
            </w:r>
            <w:r w:rsidR="00E577D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of a discovery </w:t>
            </w:r>
            <w:r w:rsidR="006C212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q</w:t>
            </w:r>
            <w:r w:rsidR="00E577D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uestion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s:</w:t>
            </w:r>
          </w:p>
          <w:p w14:paraId="7FC85EB4" w14:textId="24A8D675" w:rsidR="00A33E53" w:rsidRPr="00287996" w:rsidRDefault="00E577DA" w:rsidP="00287996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180" w:after="18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28799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How to embedded a siesta in the Australian lifestyle</w:t>
            </w:r>
          </w:p>
          <w:p w14:paraId="32F30A67" w14:textId="1F46AEB2" w:rsidR="00287996" w:rsidRPr="00287996" w:rsidRDefault="00287996" w:rsidP="00287996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180" w:after="18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28799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What is a typical neighbourhood in Italy </w:t>
            </w:r>
            <w:r w:rsidR="00FE28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v</w:t>
            </w:r>
            <w:r w:rsidRPr="0028799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s Australia</w:t>
            </w:r>
          </w:p>
          <w:p w14:paraId="2D48F3B3" w14:textId="7DFA4CA5" w:rsidR="00287996" w:rsidRPr="00287996" w:rsidRDefault="00287996" w:rsidP="00287996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180" w:after="18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28799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The importance of family in both cultures</w:t>
            </w:r>
          </w:p>
          <w:p w14:paraId="372FBB7D" w14:textId="77777777" w:rsidR="00287996" w:rsidRPr="00A33E53" w:rsidRDefault="00287996" w:rsidP="00E577DA">
            <w:pPr>
              <w:shd w:val="clear" w:color="auto" w:fill="FFFFFF"/>
              <w:spacing w:before="180" w:after="18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  <w:p w14:paraId="5BD80410" w14:textId="6421CD28" w:rsidR="00E577DA" w:rsidRPr="00E577DA" w:rsidRDefault="00E577DA" w:rsidP="00E577DA">
            <w:pPr>
              <w:shd w:val="clear" w:color="auto" w:fill="FFFFFF"/>
              <w:spacing w:before="180" w:after="180"/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en-GB"/>
              </w:rPr>
            </w:pPr>
            <w:r w:rsidRPr="00E577DA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en-GB"/>
              </w:rPr>
              <w:lastRenderedPageBreak/>
              <w:t>What you need to do to come up with a discovery question:</w:t>
            </w:r>
          </w:p>
          <w:p w14:paraId="1FC43C42" w14:textId="24E2BCCE" w:rsidR="00E577DA" w:rsidRPr="00E577DA" w:rsidRDefault="00E577DA" w:rsidP="00E577DA">
            <w:pPr>
              <w:shd w:val="clear" w:color="auto" w:fill="FFFFFF"/>
              <w:spacing w:before="180" w:after="18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You will need to research the nominate</w:t>
            </w:r>
            <w:r w:rsidR="00FE28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d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28799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theme/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topic </w:t>
            </w:r>
            <w:r w:rsidR="0028799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that interests you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28799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to then be able to develop a </w:t>
            </w:r>
            <w:r w:rsidR="00FE28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discovery</w:t>
            </w:r>
            <w:r w:rsidR="0028799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question.</w:t>
            </w:r>
          </w:p>
          <w:p w14:paraId="1A82B15B" w14:textId="67A4A70C" w:rsidR="00E577DA" w:rsidRDefault="00E577DA" w:rsidP="00E577DA">
            <w:pPr>
              <w:shd w:val="clear" w:color="auto" w:fill="FFFFFF"/>
              <w:spacing w:before="180" w:after="180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33E5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highlight w:val="yellow"/>
                <w:lang w:eastAsia="en-GB"/>
              </w:rPr>
              <w:t xml:space="preserve">PART 2 </w:t>
            </w:r>
            <w:r w:rsidRPr="00A33E5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highlight w:val="yellow"/>
                <w:lang w:eastAsia="en-GB"/>
              </w:rPr>
              <w:t>(1</w:t>
            </w:r>
            <w:r w:rsidRPr="00A33E5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highlight w:val="yellow"/>
                <w:vertAlign w:val="superscript"/>
                <w:lang w:eastAsia="en-GB"/>
              </w:rPr>
              <w:t>st</w:t>
            </w:r>
            <w:r w:rsidRPr="00A33E5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highlight w:val="yellow"/>
                <w:lang w:eastAsia="en-GB"/>
              </w:rPr>
              <w:t xml:space="preserve"> of November)</w:t>
            </w:r>
          </w:p>
          <w:p w14:paraId="681145A5" w14:textId="35FBDE0F" w:rsidR="00E577DA" w:rsidRPr="00E577DA" w:rsidRDefault="00E577DA" w:rsidP="00E577DA">
            <w:pPr>
              <w:shd w:val="clear" w:color="auto" w:fill="FFFFFF"/>
              <w:spacing w:before="180" w:after="180"/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en-GB"/>
              </w:rPr>
            </w:pPr>
            <w:r w:rsidRPr="00E577DA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en-GB"/>
              </w:rPr>
              <w:t>What you need to produce:</w:t>
            </w:r>
          </w:p>
          <w:p w14:paraId="43E70458" w14:textId="0DFBCE92" w:rsidR="00E577DA" w:rsidRPr="00F341B7" w:rsidRDefault="00E577DA" w:rsidP="00E577DA">
            <w:pPr>
              <w:shd w:val="clear" w:color="auto" w:fill="FFFFFF"/>
              <w:spacing w:before="180" w:after="18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F341B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You will create a digital artefact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/ </w:t>
            </w:r>
            <w:r w:rsidRPr="00F341B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a visual representation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as </w:t>
            </w:r>
            <w:r w:rsidRPr="00F341B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an "advertisement" or "pitch" for the idea you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have </w:t>
            </w:r>
            <w:r w:rsidRPr="00F341B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developed and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want to</w:t>
            </w:r>
            <w:r w:rsidRPr="00F341B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present</w:t>
            </w:r>
            <w:r w:rsidR="0028799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.</w:t>
            </w:r>
          </w:p>
          <w:p w14:paraId="109E8A40" w14:textId="5A5747D7" w:rsidR="00E577DA" w:rsidRDefault="00E577DA" w:rsidP="00E577DA">
            <w:pPr>
              <w:shd w:val="clear" w:color="auto" w:fill="FFFFFF"/>
              <w:spacing w:before="180" w:after="18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F341B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The artefact will be presented as either a </w:t>
            </w:r>
            <w:r w:rsidRPr="00F341B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3-minute video</w:t>
            </w:r>
            <w:r w:rsidRPr="00F341B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or </w:t>
            </w:r>
            <w:r w:rsidRPr="00F341B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infographic/poster</w:t>
            </w:r>
            <w:r w:rsidRPr="00F341B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with an interactive audio element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(2 minutes).</w:t>
            </w:r>
          </w:p>
          <w:p w14:paraId="616BDAD8" w14:textId="0AB2C483" w:rsidR="00E577DA" w:rsidRPr="00F341B7" w:rsidRDefault="00E577DA" w:rsidP="00E577DA">
            <w:pPr>
              <w:shd w:val="clear" w:color="auto" w:fill="FFFFFF"/>
              <w:spacing w:before="180" w:after="18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The audio must include English and Italian (</w:t>
            </w:r>
            <w:r w:rsidR="00FE288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vocabulary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learnt this year)</w:t>
            </w:r>
          </w:p>
          <w:p w14:paraId="2D2A6A68" w14:textId="32A9759D" w:rsidR="00E577DA" w:rsidRDefault="00E577DA" w:rsidP="00E577DA">
            <w:pPr>
              <w:shd w:val="clear" w:color="auto" w:fill="FFFFFF"/>
              <w:spacing w:before="180" w:after="18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F341B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The focus is on using visual story-telling to provide your intended audience with the key message you have researched.</w:t>
            </w:r>
          </w:p>
          <w:p w14:paraId="535B7A17" w14:textId="1ED1B6D5" w:rsidR="00E577DA" w:rsidRPr="00A33E53" w:rsidRDefault="00E577DA" w:rsidP="00E577DA">
            <w:pPr>
              <w:shd w:val="clear" w:color="auto" w:fill="FFFFFF"/>
              <w:spacing w:before="180" w:after="180"/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en-GB"/>
              </w:rPr>
            </w:pPr>
            <w:r w:rsidRPr="00A33E53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en-GB"/>
              </w:rPr>
              <w:t>Bibliography</w:t>
            </w:r>
          </w:p>
          <w:p w14:paraId="6E5FD55B" w14:textId="41E52F2B" w:rsidR="00E577DA" w:rsidRPr="00F341B7" w:rsidRDefault="00E577DA" w:rsidP="00E577DA">
            <w:pPr>
              <w:shd w:val="clear" w:color="auto" w:fill="FFFFFF"/>
              <w:spacing w:before="180" w:after="18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You will need to provide a bibliography as a PDF </w:t>
            </w:r>
          </w:p>
          <w:p w14:paraId="449FA2FF" w14:textId="40D40ECE" w:rsidR="009D3FCF" w:rsidRPr="000D06D2" w:rsidRDefault="009D3FCF" w:rsidP="00E577DA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62EABC" w14:textId="77777777" w:rsidR="009D3FCF" w:rsidRPr="0020319E" w:rsidRDefault="009D3FCF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E3F47" w:rsidRPr="00B17366" w14:paraId="576994A0" w14:textId="77777777" w:rsidTr="005E3F47">
        <w:tc>
          <w:tcPr>
            <w:tcW w:w="10682" w:type="dxa"/>
            <w:shd w:val="pct15" w:color="auto" w:fill="auto"/>
          </w:tcPr>
          <w:p w14:paraId="05638ECA" w14:textId="0A07202D" w:rsidR="005E3F47" w:rsidRPr="00B17366" w:rsidRDefault="005E3F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7366">
              <w:rPr>
                <w:rFonts w:ascii="Arial" w:hAnsi="Arial" w:cs="Arial"/>
                <w:b/>
                <w:sz w:val="24"/>
                <w:szCs w:val="24"/>
              </w:rPr>
              <w:t>Task Rubric</w:t>
            </w:r>
          </w:p>
        </w:tc>
      </w:tr>
      <w:tr w:rsidR="005E3F47" w:rsidRPr="00B17366" w14:paraId="7504F183" w14:textId="77777777" w:rsidTr="005E3F47">
        <w:tc>
          <w:tcPr>
            <w:tcW w:w="10682" w:type="dxa"/>
          </w:tcPr>
          <w:p w14:paraId="1C3A3280" w14:textId="12B86E33" w:rsidR="00A050C3" w:rsidRPr="009E45C5" w:rsidRDefault="00A050C3" w:rsidP="00A050C3">
            <w:pPr>
              <w:pStyle w:val="NoSpacing"/>
              <w:rPr>
                <w:rFonts w:ascii="Arial" w:hAnsi="Arial"/>
                <w:b/>
                <w:sz w:val="24"/>
                <w:lang w:eastAsia="en-AU"/>
              </w:rPr>
            </w:pPr>
            <w:r w:rsidRPr="00A050C3">
              <w:rPr>
                <w:rFonts w:ascii="Arial" w:hAnsi="Arial"/>
                <w:b/>
                <w:sz w:val="24"/>
                <w:lang w:eastAsia="en-AU"/>
              </w:rPr>
              <w:t>You will be asse</w:t>
            </w:r>
            <w:r w:rsidR="008060ED">
              <w:rPr>
                <w:rFonts w:ascii="Arial" w:hAnsi="Arial"/>
                <w:b/>
                <w:sz w:val="24"/>
                <w:lang w:eastAsia="en-AU"/>
              </w:rPr>
              <w:t>ssed on how well you</w:t>
            </w:r>
            <w:r w:rsidRPr="00A050C3">
              <w:rPr>
                <w:rFonts w:ascii="Arial" w:hAnsi="Arial"/>
                <w:b/>
                <w:sz w:val="24"/>
                <w:lang w:eastAsia="en-AU"/>
              </w:rPr>
              <w:t>:</w:t>
            </w:r>
          </w:p>
          <w:p w14:paraId="181E6452" w14:textId="7EB6079F" w:rsidR="006C2125" w:rsidRDefault="006C2125" w:rsidP="006C2125">
            <w:pPr>
              <w:pStyle w:val="NoSpacing"/>
              <w:numPr>
                <w:ilvl w:val="0"/>
                <w:numId w:val="24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Compose Italian texts using different formats to present ideas and understanding of the chosen discovery question</w:t>
            </w:r>
          </w:p>
          <w:p w14:paraId="60FB6E8F" w14:textId="09EF3EAA" w:rsidR="006C2125" w:rsidRDefault="006C2125" w:rsidP="006C2125">
            <w:pPr>
              <w:pStyle w:val="NoSpacing"/>
              <w:numPr>
                <w:ilvl w:val="0"/>
                <w:numId w:val="24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Application of grammatical patterns, stucutres and vocabualry of the Italian language to communicate aspects of your ‘pitch’</w:t>
            </w:r>
          </w:p>
          <w:p w14:paraId="696E4A83" w14:textId="05BAA22B" w:rsidR="006C2125" w:rsidRDefault="006C2125" w:rsidP="006C2125">
            <w:pPr>
              <w:pStyle w:val="NoSpacing"/>
              <w:numPr>
                <w:ilvl w:val="0"/>
                <w:numId w:val="24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Research and collect information that is relevant to the discovery question and is culturally appropriate</w:t>
            </w:r>
          </w:p>
          <w:p w14:paraId="63EC0FA7" w14:textId="779BD0F9" w:rsidR="00E95ACF" w:rsidRPr="00D85DE8" w:rsidRDefault="00D85DE8" w:rsidP="006C2125">
            <w:pPr>
              <w:pStyle w:val="NoSpacing"/>
              <w:numPr>
                <w:ilvl w:val="0"/>
                <w:numId w:val="24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Abiltiy to implement digital tools to produce a cohesive digital artefact</w:t>
            </w:r>
          </w:p>
          <w:p w14:paraId="0B4BC659" w14:textId="70B559BF" w:rsidR="005E3F47" w:rsidRPr="00B17366" w:rsidRDefault="005E3F47" w:rsidP="00C87A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B21CBC" w14:textId="77777777" w:rsidR="005E3F47" w:rsidRPr="0020319E" w:rsidRDefault="005E3F47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E3F47" w:rsidRPr="00B17366" w14:paraId="5F78395A" w14:textId="77777777" w:rsidTr="005E3F47">
        <w:tc>
          <w:tcPr>
            <w:tcW w:w="10682" w:type="dxa"/>
            <w:shd w:val="pct15" w:color="auto" w:fill="auto"/>
          </w:tcPr>
          <w:p w14:paraId="210532BD" w14:textId="2ED6A8B1" w:rsidR="005E3F47" w:rsidRPr="00B17366" w:rsidRDefault="00A33E5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Instruction fro handing in assessment</w:t>
            </w:r>
          </w:p>
        </w:tc>
      </w:tr>
      <w:tr w:rsidR="005E3F47" w:rsidRPr="00B17366" w14:paraId="21816322" w14:textId="77777777" w:rsidTr="005E3F47">
        <w:tc>
          <w:tcPr>
            <w:tcW w:w="10682" w:type="dxa"/>
          </w:tcPr>
          <w:p w14:paraId="3C91BFEA" w14:textId="27917377" w:rsidR="006C2125" w:rsidRPr="006C2125" w:rsidRDefault="006C2125" w:rsidP="00A33E53">
            <w:pPr>
              <w:pStyle w:val="Body"/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6C2125">
              <w:rPr>
                <w:rFonts w:ascii="Arial" w:hAnsi="Arial" w:cs="Arial"/>
                <w:sz w:val="24"/>
                <w:szCs w:val="24"/>
              </w:rPr>
              <w:t>Please take note of the due dates and the platforms in which to hand them in:</w:t>
            </w:r>
          </w:p>
          <w:p w14:paraId="2F9737A6" w14:textId="5A180F56" w:rsidR="00D85DE8" w:rsidRPr="00D85DE8" w:rsidRDefault="00A33E53" w:rsidP="00A33E53">
            <w:pPr>
              <w:pStyle w:val="Body"/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D85D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Discovery </w:t>
            </w:r>
            <w:r w:rsidR="00A11205" w:rsidRPr="00D85DE8">
              <w:rPr>
                <w:rFonts w:ascii="Arial" w:hAnsi="Arial" w:cs="Arial"/>
                <w:b/>
                <w:bCs/>
                <w:sz w:val="24"/>
                <w:szCs w:val="24"/>
              </w:rPr>
              <w:t>Q</w:t>
            </w:r>
            <w:r w:rsidRPr="00D85DE8">
              <w:rPr>
                <w:rFonts w:ascii="Arial" w:hAnsi="Arial" w:cs="Arial"/>
                <w:b/>
                <w:bCs/>
                <w:sz w:val="24"/>
                <w:szCs w:val="24"/>
              </w:rPr>
              <w:t>uestion</w:t>
            </w:r>
            <w:r w:rsidR="00A11205" w:rsidRPr="00D85DE8">
              <w:rPr>
                <w:rFonts w:ascii="Arial" w:hAnsi="Arial" w:cs="Arial"/>
                <w:sz w:val="24"/>
                <w:szCs w:val="24"/>
              </w:rPr>
              <w:t xml:space="preserve"> due 1</w:t>
            </w:r>
            <w:r w:rsidR="009B0DB5">
              <w:rPr>
                <w:rFonts w:ascii="Arial" w:hAnsi="Arial" w:cs="Arial"/>
                <w:sz w:val="24"/>
                <w:szCs w:val="24"/>
              </w:rPr>
              <w:t>5</w:t>
            </w:r>
            <w:r w:rsidR="00A11205" w:rsidRPr="00D85DE8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A11205" w:rsidRPr="00D85DE8">
              <w:rPr>
                <w:rFonts w:ascii="Arial" w:hAnsi="Arial" w:cs="Arial"/>
                <w:sz w:val="24"/>
                <w:szCs w:val="24"/>
              </w:rPr>
              <w:t xml:space="preserve"> of October 2021:</w:t>
            </w:r>
            <w:r w:rsidR="00D85DE8" w:rsidRPr="00D85DE8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9" w:history="1">
              <w:r w:rsidR="00D85DE8" w:rsidRPr="00565515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https://padlet.com/mcarlino1/838c75en79agc6kq</w:t>
              </w:r>
            </w:hyperlink>
          </w:p>
          <w:p w14:paraId="76F61F03" w14:textId="77777777" w:rsidR="00D85DE8" w:rsidRPr="00D85DE8" w:rsidRDefault="00A11205" w:rsidP="00A33E53">
            <w:pPr>
              <w:pStyle w:val="Body"/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D85DE8">
              <w:rPr>
                <w:rFonts w:ascii="Arial" w:hAnsi="Arial" w:cs="Arial"/>
                <w:b/>
                <w:bCs/>
                <w:sz w:val="24"/>
                <w:szCs w:val="24"/>
              </w:rPr>
              <w:t>Digital Artefact</w:t>
            </w:r>
            <w:r w:rsidRPr="00D85DE8">
              <w:rPr>
                <w:rFonts w:ascii="Arial" w:hAnsi="Arial" w:cs="Arial"/>
                <w:sz w:val="24"/>
                <w:szCs w:val="24"/>
              </w:rPr>
              <w:t xml:space="preserve"> due 1</w:t>
            </w:r>
            <w:r w:rsidRPr="00D85DE8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D85DE8">
              <w:rPr>
                <w:rFonts w:ascii="Arial" w:hAnsi="Arial" w:cs="Arial"/>
                <w:sz w:val="24"/>
                <w:szCs w:val="24"/>
              </w:rPr>
              <w:t xml:space="preserve"> of November 2021:</w:t>
            </w:r>
          </w:p>
          <w:p w14:paraId="239A0892" w14:textId="7A2DFC2C" w:rsidR="00D85DE8" w:rsidRPr="00D85DE8" w:rsidRDefault="00435DA6" w:rsidP="00A33E53">
            <w:pPr>
              <w:pStyle w:val="Body"/>
              <w:spacing w:after="240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D85DE8" w:rsidRPr="00565515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https://flipgrid.com/50cde49e</w:t>
              </w:r>
            </w:hyperlink>
          </w:p>
          <w:p w14:paraId="79EBB1BA" w14:textId="77777777" w:rsidR="00A11205" w:rsidRDefault="00A11205" w:rsidP="00A33E53">
            <w:pPr>
              <w:pStyle w:val="Body"/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D85DE8">
              <w:rPr>
                <w:rFonts w:ascii="Arial" w:hAnsi="Arial" w:cs="Arial"/>
                <w:b/>
                <w:bCs/>
                <w:sz w:val="24"/>
                <w:szCs w:val="24"/>
              </w:rPr>
              <w:t>Bibliography</w:t>
            </w:r>
            <w:r w:rsidRPr="00D85DE8">
              <w:rPr>
                <w:rFonts w:ascii="Arial" w:hAnsi="Arial" w:cs="Arial"/>
                <w:sz w:val="24"/>
                <w:szCs w:val="24"/>
              </w:rPr>
              <w:t xml:space="preserve"> due 1</w:t>
            </w:r>
            <w:r w:rsidRPr="00D85DE8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D85DE8">
              <w:rPr>
                <w:rFonts w:ascii="Arial" w:hAnsi="Arial" w:cs="Arial"/>
                <w:sz w:val="24"/>
                <w:szCs w:val="24"/>
              </w:rPr>
              <w:t xml:space="preserve"> of November: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4CDB2E" w14:textId="78820FB1" w:rsidR="00D85DE8" w:rsidRPr="00C87A0E" w:rsidRDefault="00435DA6" w:rsidP="00A33E53">
            <w:pPr>
              <w:pStyle w:val="Body"/>
              <w:spacing w:after="240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D85DE8" w:rsidRPr="00565515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https://padlet.com/mcarlino1/838c75en79agc6kq</w:t>
              </w:r>
            </w:hyperlink>
          </w:p>
        </w:tc>
      </w:tr>
    </w:tbl>
    <w:p w14:paraId="4917021A" w14:textId="537B8FD2" w:rsidR="009E45C5" w:rsidRPr="0020319E" w:rsidRDefault="009E45C5" w:rsidP="002C4A68">
      <w:pPr>
        <w:pStyle w:val="Body"/>
        <w:spacing w:after="240" w:line="240" w:lineRule="auto"/>
        <w:rPr>
          <w:rFonts w:asciiTheme="minorHAnsi" w:eastAsiaTheme="minorHAnsi" w:hAnsiTheme="minorHAnsi" w:cstheme="minorBidi"/>
          <w:color w:val="auto"/>
          <w:sz w:val="10"/>
          <w:szCs w:val="10"/>
          <w:bdr w:val="none" w:sz="0" w:space="0" w:color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33E53" w:rsidRPr="004E28F9" w14:paraId="7F896083" w14:textId="77777777" w:rsidTr="003D7336">
        <w:tc>
          <w:tcPr>
            <w:tcW w:w="10456" w:type="dxa"/>
            <w:shd w:val="clear" w:color="auto" w:fill="D9D9D9" w:themeFill="background1" w:themeFillShade="D9"/>
          </w:tcPr>
          <w:p w14:paraId="02EE002D" w14:textId="29F44EC0" w:rsidR="00A33E53" w:rsidRPr="004E28F9" w:rsidRDefault="00A33E53" w:rsidP="003B455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Task Support/ Digital Tools</w:t>
            </w:r>
          </w:p>
        </w:tc>
      </w:tr>
      <w:tr w:rsidR="00A33E53" w:rsidRPr="004E28F9" w14:paraId="2266F58A" w14:textId="77777777" w:rsidTr="003B4553">
        <w:trPr>
          <w:trHeight w:val="79"/>
        </w:trPr>
        <w:tc>
          <w:tcPr>
            <w:tcW w:w="10456" w:type="dxa"/>
          </w:tcPr>
          <w:p w14:paraId="32D2ED74" w14:textId="13AD71A7" w:rsidR="006C2125" w:rsidRPr="00E95ACF" w:rsidRDefault="006C2125" w:rsidP="006C2125">
            <w:pPr>
              <w:tabs>
                <w:tab w:val="num" w:pos="284"/>
              </w:tabs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 w:rsidRPr="00E95ACF">
              <w:rPr>
                <w:rStyle w:val="Hyperlink"/>
                <w:rFonts w:ascii="Arial" w:hAnsi="Arial" w:cs="Arial"/>
                <w:b/>
                <w:bCs/>
                <w:color w:val="auto"/>
                <w:sz w:val="24"/>
                <w:szCs w:val="24"/>
                <w:highlight w:val="yellow"/>
                <w:u w:val="none"/>
              </w:rPr>
              <w:t>YouTube clips</w:t>
            </w:r>
            <w:r w:rsidRPr="00E95ACF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 xml:space="preserve"> to help you understand the difference between Video and Infographic and to provide example and ideas:</w:t>
            </w:r>
          </w:p>
          <w:p w14:paraId="179A1F4A" w14:textId="43E037B9" w:rsidR="006C2125" w:rsidRPr="00E95ACF" w:rsidRDefault="006C2125" w:rsidP="006C2125">
            <w:pPr>
              <w:rPr>
                <w:rFonts w:ascii="Arial" w:hAnsi="Arial" w:cs="Arial"/>
                <w:sz w:val="24"/>
                <w:szCs w:val="24"/>
              </w:rPr>
            </w:pPr>
            <w:r w:rsidRPr="00E95ACF">
              <w:rPr>
                <w:rStyle w:val="Hyperlink"/>
                <w:rFonts w:ascii="Arial" w:hAnsi="Arial" w:cs="Arial"/>
                <w:b/>
                <w:bCs/>
                <w:color w:val="auto"/>
                <w:sz w:val="24"/>
                <w:szCs w:val="24"/>
                <w:u w:val="none"/>
              </w:rPr>
              <w:t xml:space="preserve">Video (digital </w:t>
            </w:r>
            <w:r w:rsidR="00FE2887">
              <w:rPr>
                <w:rStyle w:val="Hyperlink"/>
                <w:rFonts w:ascii="Arial" w:hAnsi="Arial" w:cs="Arial"/>
                <w:b/>
                <w:bCs/>
                <w:color w:val="auto"/>
                <w:sz w:val="24"/>
                <w:szCs w:val="24"/>
                <w:u w:val="none"/>
              </w:rPr>
              <w:t>story</w:t>
            </w:r>
            <w:r w:rsidRPr="00E95ACF">
              <w:rPr>
                <w:rStyle w:val="Hyperlink"/>
                <w:rFonts w:ascii="Arial" w:hAnsi="Arial" w:cs="Arial"/>
                <w:b/>
                <w:bCs/>
                <w:color w:val="auto"/>
                <w:sz w:val="24"/>
                <w:szCs w:val="24"/>
                <w:u w:val="none"/>
              </w:rPr>
              <w:t xml:space="preserve"> telling):</w:t>
            </w:r>
            <w:r w:rsidRPr="00E95ACF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 xml:space="preserve"> </w:t>
            </w:r>
            <w:hyperlink r:id="rId12" w:history="1">
              <w:r w:rsidRPr="00E95ACF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https://www.youtube.com/watch?v=JIix-yVzheM</w:t>
              </w:r>
            </w:hyperlink>
          </w:p>
          <w:p w14:paraId="17668B65" w14:textId="0EAF0652" w:rsidR="006C2125" w:rsidRPr="00E95ACF" w:rsidRDefault="006C2125" w:rsidP="006C2125">
            <w:pPr>
              <w:tabs>
                <w:tab w:val="num" w:pos="284"/>
              </w:tabs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</w:p>
          <w:p w14:paraId="684597A7" w14:textId="072981BA" w:rsidR="006C2125" w:rsidRPr="00E95ACF" w:rsidRDefault="006C2125" w:rsidP="006C2125">
            <w:pPr>
              <w:tabs>
                <w:tab w:val="num" w:pos="284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5ACF">
              <w:rPr>
                <w:rStyle w:val="Hyperlink"/>
                <w:rFonts w:ascii="Arial" w:hAnsi="Arial" w:cs="Arial"/>
                <w:b/>
                <w:bCs/>
                <w:color w:val="auto"/>
                <w:sz w:val="24"/>
                <w:szCs w:val="24"/>
                <w:u w:val="none"/>
              </w:rPr>
              <w:t xml:space="preserve">Infographic/poster: </w:t>
            </w:r>
            <w:hyperlink r:id="rId13" w:history="1">
              <w:r w:rsidRPr="00E95ACF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https://www.youtube.com/watch?v=A6_7zC0mB9w</w:t>
              </w:r>
            </w:hyperlink>
          </w:p>
          <w:p w14:paraId="03464D9B" w14:textId="3B1BD4CD" w:rsidR="006C2125" w:rsidRPr="00E95ACF" w:rsidRDefault="006C2125" w:rsidP="003B4553">
            <w:pPr>
              <w:pStyle w:val="Body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</w:p>
          <w:p w14:paraId="35BF9DBC" w14:textId="645609CA" w:rsidR="006C2125" w:rsidRPr="00E95ACF" w:rsidRDefault="006C2125" w:rsidP="003B4553">
            <w:pPr>
              <w:pStyle w:val="Body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  <w:r w:rsidRPr="00E95ACF">
              <w:rPr>
                <w:rFonts w:ascii="Arial" w:eastAsia="Calibri" w:hAnsi="Arial" w:cs="Arial"/>
                <w:b/>
                <w:sz w:val="24"/>
                <w:szCs w:val="24"/>
                <w:highlight w:val="yellow"/>
                <w:lang w:val="en-US"/>
              </w:rPr>
              <w:t>Digital Tools:</w:t>
            </w:r>
          </w:p>
          <w:p w14:paraId="53C284AA" w14:textId="77777777" w:rsidR="006C2125" w:rsidRPr="00E95ACF" w:rsidRDefault="006C2125" w:rsidP="003B4553">
            <w:pPr>
              <w:pStyle w:val="Body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</w:p>
          <w:p w14:paraId="5C418643" w14:textId="0EBAF8DE" w:rsidR="00A33E53" w:rsidRPr="00E95ACF" w:rsidRDefault="003D7336" w:rsidP="003B4553">
            <w:pPr>
              <w:tabs>
                <w:tab w:val="num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E95ACF">
              <w:rPr>
                <w:rFonts w:ascii="Arial" w:hAnsi="Arial" w:cs="Arial"/>
                <w:sz w:val="24"/>
                <w:szCs w:val="24"/>
              </w:rPr>
              <w:t>You could you the following</w:t>
            </w:r>
            <w:r w:rsidR="00A33E53" w:rsidRPr="00E95ACF">
              <w:rPr>
                <w:rFonts w:ascii="Arial" w:hAnsi="Arial" w:cs="Arial"/>
                <w:sz w:val="24"/>
                <w:szCs w:val="24"/>
              </w:rPr>
              <w:t xml:space="preserve"> to create a mind-map that help your group to brainstorm ideas</w:t>
            </w:r>
          </w:p>
          <w:p w14:paraId="476BF0E2" w14:textId="448543E9" w:rsidR="000E1473" w:rsidRPr="00E95ACF" w:rsidRDefault="00435DA6" w:rsidP="003D7336">
            <w:pPr>
              <w:pStyle w:val="ListParagraph"/>
              <w:numPr>
                <w:ilvl w:val="0"/>
                <w:numId w:val="21"/>
              </w:numPr>
              <w:tabs>
                <w:tab w:val="num" w:pos="284"/>
              </w:tabs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="000E1473" w:rsidRPr="00E95ACF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https://www.mindmeister.com</w:t>
              </w:r>
            </w:hyperlink>
          </w:p>
          <w:p w14:paraId="478B1B55" w14:textId="0A841499" w:rsidR="003D7336" w:rsidRPr="00E95ACF" w:rsidRDefault="00435DA6" w:rsidP="003D7336">
            <w:pPr>
              <w:pStyle w:val="ListParagraph"/>
              <w:numPr>
                <w:ilvl w:val="0"/>
                <w:numId w:val="21"/>
              </w:numPr>
              <w:tabs>
                <w:tab w:val="num" w:pos="284"/>
              </w:tabs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3D7336" w:rsidRPr="00E95ACF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https://padlet.com</w:t>
              </w:r>
            </w:hyperlink>
          </w:p>
          <w:p w14:paraId="397876C4" w14:textId="77777777" w:rsidR="006C2125" w:rsidRPr="00E95ACF" w:rsidRDefault="006C2125" w:rsidP="003B4553">
            <w:pPr>
              <w:tabs>
                <w:tab w:val="num" w:pos="284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A127EF" w14:textId="5085D63B" w:rsidR="000E1473" w:rsidRPr="00E95ACF" w:rsidRDefault="000E1473" w:rsidP="003B4553">
            <w:pPr>
              <w:tabs>
                <w:tab w:val="num" w:pos="284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5ACF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6C2125" w:rsidRPr="00E95ACF">
              <w:rPr>
                <w:rFonts w:ascii="Arial" w:hAnsi="Arial" w:cs="Arial"/>
                <w:b/>
                <w:bCs/>
                <w:sz w:val="24"/>
                <w:szCs w:val="24"/>
              </w:rPr>
              <w:t>ideo</w:t>
            </w:r>
            <w:r w:rsidRPr="00E95A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C2125" w:rsidRPr="00E95ACF">
              <w:rPr>
                <w:rFonts w:ascii="Arial" w:hAnsi="Arial" w:cs="Arial"/>
                <w:i/>
                <w:iCs/>
                <w:sz w:val="24"/>
                <w:szCs w:val="24"/>
              </w:rPr>
              <w:t>(digital story telling)</w:t>
            </w:r>
          </w:p>
          <w:p w14:paraId="784E6F5A" w14:textId="425574BB" w:rsidR="003D7336" w:rsidRPr="00E95ACF" w:rsidRDefault="003D7336" w:rsidP="003B4553">
            <w:pPr>
              <w:tabs>
                <w:tab w:val="num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E95ACF">
              <w:rPr>
                <w:rFonts w:ascii="Arial" w:hAnsi="Arial" w:cs="Arial"/>
                <w:sz w:val="24"/>
                <w:szCs w:val="24"/>
              </w:rPr>
              <w:t>You could use the following tools:</w:t>
            </w:r>
          </w:p>
          <w:p w14:paraId="46EB9BF1" w14:textId="729D53C3" w:rsidR="000E1473" w:rsidRPr="00E95ACF" w:rsidRDefault="003D7336" w:rsidP="003D7336">
            <w:pPr>
              <w:pStyle w:val="ListParagraph"/>
              <w:numPr>
                <w:ilvl w:val="0"/>
                <w:numId w:val="21"/>
              </w:numPr>
              <w:tabs>
                <w:tab w:val="num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E95ACF">
              <w:rPr>
                <w:rFonts w:ascii="Arial" w:hAnsi="Arial" w:cs="Arial"/>
                <w:sz w:val="24"/>
                <w:szCs w:val="24"/>
              </w:rPr>
              <w:t>i</w:t>
            </w:r>
            <w:r w:rsidR="000E1473" w:rsidRPr="00E95ACF">
              <w:rPr>
                <w:rFonts w:ascii="Arial" w:hAnsi="Arial" w:cs="Arial"/>
                <w:sz w:val="24"/>
                <w:szCs w:val="24"/>
              </w:rPr>
              <w:t>Movie</w:t>
            </w:r>
          </w:p>
          <w:p w14:paraId="74B37D09" w14:textId="041F4E20" w:rsidR="000E1473" w:rsidRPr="00E95ACF" w:rsidRDefault="00435DA6" w:rsidP="003D7336">
            <w:pPr>
              <w:pStyle w:val="ListParagraph"/>
              <w:numPr>
                <w:ilvl w:val="0"/>
                <w:numId w:val="21"/>
              </w:numPr>
              <w:tabs>
                <w:tab w:val="num" w:pos="284"/>
              </w:tabs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="003D7336" w:rsidRPr="00E95ACF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https://www.powtoon.com</w:t>
              </w:r>
            </w:hyperlink>
          </w:p>
          <w:p w14:paraId="652CB6D8" w14:textId="700CEA85" w:rsidR="003D7336" w:rsidRPr="00E95ACF" w:rsidRDefault="00435DA6" w:rsidP="003D7336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="003D7336" w:rsidRPr="00E95ACF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https://biteable.com</w:t>
              </w:r>
            </w:hyperlink>
          </w:p>
          <w:p w14:paraId="53CE40E8" w14:textId="77777777" w:rsidR="003D7336" w:rsidRPr="00E95ACF" w:rsidRDefault="00435DA6" w:rsidP="003D7336">
            <w:pPr>
              <w:numPr>
                <w:ilvl w:val="0"/>
                <w:numId w:val="21"/>
              </w:numPr>
              <w:spacing w:before="100" w:beforeAutospacing="1" w:afterAutospacing="1"/>
              <w:rPr>
                <w:rFonts w:ascii="Arial" w:hAnsi="Arial" w:cs="Arial"/>
                <w:color w:val="252B2B"/>
                <w:sz w:val="24"/>
                <w:szCs w:val="24"/>
              </w:rPr>
            </w:pPr>
            <w:hyperlink r:id="rId18" w:tgtFrame="_blank" w:tooltip="Doodly" w:history="1">
              <w:r w:rsidR="003D7336" w:rsidRPr="00E95ACF">
                <w:rPr>
                  <w:rStyle w:val="Hyperlink"/>
                  <w:rFonts w:ascii="Arial" w:hAnsi="Arial" w:cs="Arial"/>
                  <w:sz w:val="24"/>
                  <w:szCs w:val="24"/>
                </w:rPr>
                <w:t>Doodly</w:t>
              </w:r>
            </w:hyperlink>
          </w:p>
          <w:p w14:paraId="2A9CDB59" w14:textId="77777777" w:rsidR="003D7336" w:rsidRPr="00E95ACF" w:rsidRDefault="00435DA6" w:rsidP="003D7336">
            <w:pPr>
              <w:numPr>
                <w:ilvl w:val="0"/>
                <w:numId w:val="21"/>
              </w:numPr>
              <w:spacing w:beforeAutospacing="1" w:afterAutospacing="1"/>
              <w:rPr>
                <w:rFonts w:ascii="Arial" w:hAnsi="Arial" w:cs="Arial"/>
                <w:color w:val="252B2B"/>
                <w:sz w:val="24"/>
                <w:szCs w:val="24"/>
              </w:rPr>
            </w:pPr>
            <w:hyperlink r:id="rId19" w:tgtFrame="_blank" w:tooltip="Video scribe" w:history="1">
              <w:r w:rsidR="003D7336" w:rsidRPr="00E95ACF">
                <w:rPr>
                  <w:rStyle w:val="Hyperlink"/>
                  <w:rFonts w:ascii="Arial" w:hAnsi="Arial" w:cs="Arial"/>
                  <w:sz w:val="24"/>
                  <w:szCs w:val="24"/>
                </w:rPr>
                <w:t>VideoScribe</w:t>
              </w:r>
              <w:r w:rsidR="003D7336" w:rsidRPr="00E95ACF">
                <w:rPr>
                  <w:rStyle w:val="screenreader-only"/>
                  <w:rFonts w:ascii="Arial" w:hAnsi="Arial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t> </w:t>
              </w:r>
            </w:hyperlink>
          </w:p>
          <w:p w14:paraId="5E97C1B8" w14:textId="77777777" w:rsidR="003D7336" w:rsidRPr="00E95ACF" w:rsidRDefault="00435DA6" w:rsidP="003D7336">
            <w:pPr>
              <w:numPr>
                <w:ilvl w:val="0"/>
                <w:numId w:val="21"/>
              </w:numPr>
              <w:spacing w:beforeAutospacing="1" w:afterAutospacing="1"/>
              <w:rPr>
                <w:rFonts w:ascii="Arial" w:hAnsi="Arial" w:cs="Arial"/>
                <w:color w:val="252B2B"/>
                <w:sz w:val="24"/>
                <w:szCs w:val="24"/>
              </w:rPr>
            </w:pPr>
            <w:hyperlink r:id="rId20" w:tgtFrame="_blank" w:history="1">
              <w:r w:rsidR="003D7336" w:rsidRPr="00E95ACF">
                <w:rPr>
                  <w:rStyle w:val="Hyperlink"/>
                  <w:rFonts w:ascii="Arial" w:hAnsi="Arial" w:cs="Arial"/>
                  <w:sz w:val="24"/>
                  <w:szCs w:val="24"/>
                </w:rPr>
                <w:t>StoryboardThat</w:t>
              </w:r>
              <w:r w:rsidR="003D7336" w:rsidRPr="00E95ACF">
                <w:rPr>
                  <w:rStyle w:val="screenreader-only"/>
                  <w:rFonts w:ascii="Arial" w:hAnsi="Arial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t> (Links to an external site.)</w:t>
              </w:r>
            </w:hyperlink>
          </w:p>
          <w:p w14:paraId="7EEF8841" w14:textId="77777777" w:rsidR="003D7336" w:rsidRPr="00E95ACF" w:rsidRDefault="00435DA6" w:rsidP="003D7336">
            <w:pPr>
              <w:numPr>
                <w:ilvl w:val="0"/>
                <w:numId w:val="21"/>
              </w:numPr>
              <w:spacing w:beforeAutospacing="1" w:afterAutospacing="1"/>
              <w:rPr>
                <w:rFonts w:ascii="Arial" w:hAnsi="Arial" w:cs="Arial"/>
                <w:color w:val="252B2B"/>
                <w:sz w:val="24"/>
                <w:szCs w:val="24"/>
              </w:rPr>
            </w:pPr>
            <w:hyperlink r:id="rId21" w:tgtFrame="_blank" w:history="1">
              <w:r w:rsidR="003D7336" w:rsidRPr="00E95ACF">
                <w:rPr>
                  <w:rStyle w:val="Hyperlink"/>
                  <w:rFonts w:ascii="Arial" w:hAnsi="Arial" w:cs="Arial"/>
                  <w:sz w:val="24"/>
                  <w:szCs w:val="24"/>
                </w:rPr>
                <w:t>PowToon</w:t>
              </w:r>
              <w:r w:rsidR="003D7336" w:rsidRPr="00E95ACF">
                <w:rPr>
                  <w:rStyle w:val="screenreader-only"/>
                  <w:rFonts w:ascii="Arial" w:hAnsi="Arial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t> (Links to an external site.)</w:t>
              </w:r>
            </w:hyperlink>
          </w:p>
          <w:p w14:paraId="3A8DD552" w14:textId="239A6C2E" w:rsidR="003D7336" w:rsidRPr="00E95ACF" w:rsidRDefault="00435DA6" w:rsidP="006C2125">
            <w:pPr>
              <w:numPr>
                <w:ilvl w:val="0"/>
                <w:numId w:val="21"/>
              </w:numPr>
              <w:spacing w:beforeAutospacing="1" w:afterAutospacing="1"/>
              <w:rPr>
                <w:rFonts w:ascii="Arial" w:hAnsi="Arial" w:cs="Arial"/>
                <w:color w:val="252B2B"/>
                <w:sz w:val="24"/>
                <w:szCs w:val="24"/>
              </w:rPr>
            </w:pPr>
            <w:hyperlink r:id="rId22" w:tgtFrame="_blank" w:history="1">
              <w:r w:rsidR="003D7336" w:rsidRPr="00E95ACF">
                <w:rPr>
                  <w:rStyle w:val="Hyperlink"/>
                  <w:rFonts w:ascii="Arial" w:hAnsi="Arial" w:cs="Arial"/>
                  <w:sz w:val="24"/>
                  <w:szCs w:val="24"/>
                </w:rPr>
                <w:t>GoAnimate</w:t>
              </w:r>
              <w:r w:rsidR="003D7336" w:rsidRPr="00E95ACF">
                <w:rPr>
                  <w:rStyle w:val="screenreader-only"/>
                  <w:rFonts w:ascii="Arial" w:hAnsi="Arial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t> (Links to an external site.)</w:t>
              </w:r>
            </w:hyperlink>
          </w:p>
          <w:p w14:paraId="4BCCC9E2" w14:textId="0320EE23" w:rsidR="000E1473" w:rsidRPr="00E95ACF" w:rsidRDefault="006C2125" w:rsidP="003B4553">
            <w:pPr>
              <w:tabs>
                <w:tab w:val="num" w:pos="284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5ACF">
              <w:rPr>
                <w:rFonts w:ascii="Arial" w:hAnsi="Arial" w:cs="Arial"/>
                <w:b/>
                <w:bCs/>
                <w:sz w:val="24"/>
                <w:szCs w:val="24"/>
              </w:rPr>
              <w:t>Inforgraphic/poster</w:t>
            </w:r>
          </w:p>
          <w:p w14:paraId="690B66E4" w14:textId="74B49979" w:rsidR="003D7336" w:rsidRPr="00E95ACF" w:rsidRDefault="003D7336" w:rsidP="003B4553">
            <w:pPr>
              <w:tabs>
                <w:tab w:val="num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E95ACF">
              <w:rPr>
                <w:rFonts w:ascii="Arial" w:hAnsi="Arial" w:cs="Arial"/>
                <w:sz w:val="24"/>
                <w:szCs w:val="24"/>
              </w:rPr>
              <w:t>You could use the following tools:</w:t>
            </w:r>
          </w:p>
          <w:p w14:paraId="43CE8EEF" w14:textId="07FF8D74" w:rsidR="003D7336" w:rsidRPr="00E95ACF" w:rsidRDefault="00435DA6" w:rsidP="003D7336">
            <w:pPr>
              <w:numPr>
                <w:ilvl w:val="0"/>
                <w:numId w:val="21"/>
              </w:numPr>
              <w:spacing w:beforeAutospacing="1" w:afterAutospacing="1"/>
              <w:rPr>
                <w:rFonts w:ascii="Arial" w:hAnsi="Arial" w:cs="Arial"/>
                <w:color w:val="252B2B"/>
                <w:sz w:val="24"/>
                <w:szCs w:val="24"/>
              </w:rPr>
            </w:pPr>
            <w:hyperlink r:id="rId23" w:tgtFrame="_blank" w:history="1">
              <w:r w:rsidR="003D7336" w:rsidRPr="00E95ACF">
                <w:rPr>
                  <w:rStyle w:val="Hyperlink"/>
                  <w:rFonts w:ascii="Arial" w:hAnsi="Arial" w:cs="Arial"/>
                  <w:sz w:val="24"/>
                  <w:szCs w:val="24"/>
                </w:rPr>
                <w:t>Canva QR code generator</w:t>
              </w:r>
              <w:r w:rsidR="003D7336" w:rsidRPr="00E95ACF">
                <w:rPr>
                  <w:rStyle w:val="screenreader-only"/>
                  <w:rFonts w:ascii="Arial" w:hAnsi="Arial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t> (Links to an external site.)</w:t>
              </w:r>
            </w:hyperlink>
          </w:p>
          <w:p w14:paraId="664E3F03" w14:textId="77777777" w:rsidR="003D7336" w:rsidRPr="00E95ACF" w:rsidRDefault="00435DA6" w:rsidP="003D7336">
            <w:pPr>
              <w:numPr>
                <w:ilvl w:val="0"/>
                <w:numId w:val="21"/>
              </w:numPr>
              <w:spacing w:beforeAutospacing="1" w:afterAutospacing="1"/>
              <w:rPr>
                <w:rFonts w:ascii="Arial" w:hAnsi="Arial" w:cs="Arial"/>
                <w:color w:val="252B2B"/>
                <w:sz w:val="24"/>
                <w:szCs w:val="24"/>
              </w:rPr>
            </w:pPr>
            <w:hyperlink r:id="rId24" w:tgtFrame="_blank" w:history="1">
              <w:r w:rsidR="003D7336" w:rsidRPr="00E95ACF">
                <w:rPr>
                  <w:rStyle w:val="Hyperlink"/>
                  <w:rFonts w:ascii="Arial" w:hAnsi="Arial" w:cs="Arial"/>
                  <w:sz w:val="24"/>
                  <w:szCs w:val="24"/>
                </w:rPr>
                <w:t>Dreamstime - royalty-free templates</w:t>
              </w:r>
              <w:r w:rsidR="003D7336" w:rsidRPr="00E95ACF">
                <w:rPr>
                  <w:rStyle w:val="screenreader-only"/>
                  <w:rFonts w:ascii="Arial" w:hAnsi="Arial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t> (Links to an external site.)</w:t>
              </w:r>
            </w:hyperlink>
          </w:p>
          <w:p w14:paraId="62D44E46" w14:textId="77777777" w:rsidR="003D7336" w:rsidRPr="00E95ACF" w:rsidRDefault="00435DA6" w:rsidP="003D7336">
            <w:pPr>
              <w:numPr>
                <w:ilvl w:val="0"/>
                <w:numId w:val="21"/>
              </w:numPr>
              <w:spacing w:beforeAutospacing="1" w:afterAutospacing="1"/>
              <w:rPr>
                <w:rFonts w:ascii="Arial" w:hAnsi="Arial" w:cs="Arial"/>
                <w:color w:val="252B2B"/>
                <w:sz w:val="24"/>
                <w:szCs w:val="24"/>
              </w:rPr>
            </w:pPr>
            <w:hyperlink r:id="rId25" w:tgtFrame="_blank" w:history="1">
              <w:r w:rsidR="003D7336" w:rsidRPr="00E95ACF">
                <w:rPr>
                  <w:rStyle w:val="Hyperlink"/>
                  <w:rFonts w:ascii="Arial" w:hAnsi="Arial" w:cs="Arial"/>
                  <w:sz w:val="24"/>
                  <w:szCs w:val="24"/>
                </w:rPr>
                <w:t>Vector stock - not free but can provide ideas for structure</w:t>
              </w:r>
              <w:r w:rsidR="003D7336" w:rsidRPr="00E95ACF">
                <w:rPr>
                  <w:rStyle w:val="screenreader-only"/>
                  <w:rFonts w:ascii="Arial" w:hAnsi="Arial" w:cs="Arial"/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t> (Links to an external site.)</w:t>
              </w:r>
            </w:hyperlink>
          </w:p>
          <w:p w14:paraId="05CBBAC2" w14:textId="169F1580" w:rsidR="003D7336" w:rsidRPr="00E95ACF" w:rsidRDefault="00435DA6" w:rsidP="003D7336">
            <w:pPr>
              <w:numPr>
                <w:ilvl w:val="0"/>
                <w:numId w:val="21"/>
              </w:numPr>
              <w:spacing w:before="100" w:beforeAutospacing="1"/>
              <w:rPr>
                <w:rFonts w:ascii="Arial" w:hAnsi="Arial" w:cs="Arial"/>
                <w:color w:val="252B2B"/>
                <w:sz w:val="24"/>
                <w:szCs w:val="24"/>
              </w:rPr>
            </w:pPr>
            <w:hyperlink r:id="rId26" w:tgtFrame="_blank" w:history="1">
              <w:r w:rsidR="003D7336" w:rsidRPr="00E95ACF">
                <w:rPr>
                  <w:rStyle w:val="Hyperlink"/>
                  <w:rFonts w:ascii="Arial" w:hAnsi="Arial" w:cs="Arial"/>
                  <w:sz w:val="24"/>
                  <w:szCs w:val="24"/>
                </w:rPr>
                <w:t>123rf - infographic templates </w:t>
              </w:r>
            </w:hyperlink>
          </w:p>
          <w:p w14:paraId="70088393" w14:textId="4AA36B82" w:rsidR="003D7336" w:rsidRPr="00E95ACF" w:rsidRDefault="00435DA6" w:rsidP="003D7336">
            <w:pPr>
              <w:numPr>
                <w:ilvl w:val="0"/>
                <w:numId w:val="21"/>
              </w:numPr>
              <w:spacing w:before="100" w:beforeAutospacing="1"/>
              <w:rPr>
                <w:rFonts w:ascii="Arial" w:hAnsi="Arial" w:cs="Arial"/>
                <w:color w:val="252B2B"/>
                <w:sz w:val="24"/>
                <w:szCs w:val="24"/>
              </w:rPr>
            </w:pPr>
            <w:hyperlink r:id="rId27" w:history="1">
              <w:r w:rsidR="003D7336" w:rsidRPr="00E95ACF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https://www.canva.com</w:t>
              </w:r>
            </w:hyperlink>
          </w:p>
          <w:p w14:paraId="0A02289D" w14:textId="77777777" w:rsidR="00A33E53" w:rsidRDefault="00A33E53" w:rsidP="003B4553">
            <w:pPr>
              <w:tabs>
                <w:tab w:val="num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FDCBDB8" w14:textId="77777777" w:rsidR="00A33E53" w:rsidRPr="004E28F9" w:rsidRDefault="00A33E53" w:rsidP="003B4553">
            <w:pPr>
              <w:tabs>
                <w:tab w:val="num" w:pos="28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493E76" w14:textId="41FBB459" w:rsidR="00A33E53" w:rsidRDefault="00A33E53" w:rsidP="002C4A68">
      <w:pPr>
        <w:pStyle w:val="Body"/>
        <w:spacing w:after="240" w:line="240" w:lineRule="auto"/>
        <w:rPr>
          <w:rFonts w:asciiTheme="minorHAnsi" w:eastAsiaTheme="minorHAnsi" w:hAnsiTheme="minorHAnsi" w:cstheme="minorBidi"/>
          <w:color w:val="auto"/>
          <w:bdr w:val="none" w:sz="0" w:space="0" w:color="auto"/>
        </w:rPr>
      </w:pPr>
    </w:p>
    <w:p w14:paraId="70428CD3" w14:textId="44217A55" w:rsidR="00287996" w:rsidRDefault="00287996" w:rsidP="002C4A68">
      <w:pPr>
        <w:pStyle w:val="Body"/>
        <w:spacing w:after="240" w:line="240" w:lineRule="auto"/>
        <w:rPr>
          <w:rFonts w:asciiTheme="minorHAnsi" w:eastAsiaTheme="minorHAnsi" w:hAnsiTheme="minorHAnsi" w:cstheme="minorBidi"/>
          <w:color w:val="auto"/>
          <w:bdr w:val="none" w:sz="0" w:space="0" w:color="auto"/>
        </w:rPr>
      </w:pPr>
    </w:p>
    <w:p w14:paraId="14B25679" w14:textId="77777777" w:rsidR="00D85DE8" w:rsidRDefault="00D85DE8">
      <w:pPr>
        <w:rPr>
          <w:rFonts w:ascii="Arial" w:hAnsi="Arial" w:cs="Arial"/>
          <w:b/>
          <w:bCs/>
          <w:sz w:val="40"/>
          <w:szCs w:val="40"/>
          <w:u w:color="000000"/>
        </w:rPr>
      </w:pPr>
      <w:r>
        <w:rPr>
          <w:rFonts w:ascii="Arial" w:hAnsi="Arial" w:cs="Arial"/>
          <w:b/>
          <w:bCs/>
          <w:sz w:val="40"/>
          <w:szCs w:val="40"/>
        </w:rPr>
        <w:br w:type="page"/>
      </w:r>
    </w:p>
    <w:p w14:paraId="535ED623" w14:textId="362DE472" w:rsidR="00287996" w:rsidRPr="009C6074" w:rsidRDefault="00287996" w:rsidP="009C6074">
      <w:pPr>
        <w:pStyle w:val="Body"/>
        <w:spacing w:after="240" w:line="240" w:lineRule="auto"/>
        <w:jc w:val="center"/>
        <w:rPr>
          <w:rFonts w:ascii="Arial" w:eastAsiaTheme="minorHAnsi" w:hAnsi="Arial" w:cs="Arial"/>
          <w:b/>
          <w:bCs/>
          <w:color w:val="auto"/>
          <w:sz w:val="40"/>
          <w:szCs w:val="40"/>
          <w:bdr w:val="none" w:sz="0" w:space="0" w:color="auto"/>
        </w:rPr>
      </w:pPr>
      <w:r w:rsidRPr="00D85DE8">
        <w:rPr>
          <w:rFonts w:ascii="Arial" w:eastAsiaTheme="minorHAnsi" w:hAnsi="Arial" w:cs="Arial"/>
          <w:b/>
          <w:bCs/>
          <w:color w:val="00B050"/>
          <w:sz w:val="32"/>
          <w:szCs w:val="32"/>
          <w:bdr w:val="none" w:sz="0" w:space="0" w:color="auto"/>
        </w:rPr>
        <w:lastRenderedPageBreak/>
        <w:t>Marking Criteria</w:t>
      </w:r>
      <w:r w:rsidR="009C6074" w:rsidRPr="00D85DE8">
        <w:rPr>
          <w:rFonts w:ascii="Arial" w:eastAsiaTheme="minorHAnsi" w:hAnsi="Arial" w:cs="Arial"/>
          <w:b/>
          <w:bCs/>
          <w:color w:val="00B050"/>
          <w:sz w:val="40"/>
          <w:szCs w:val="40"/>
          <w:bdr w:val="none" w:sz="0" w:space="0" w:color="auto"/>
        </w:rPr>
        <w:t xml:space="preserve"> </w:t>
      </w:r>
      <w:r w:rsidR="009C6074" w:rsidRPr="00D85DE8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</w:rPr>
        <w:t>(40 marks</w:t>
      </w:r>
      <w:r w:rsidR="00D85DE8" w:rsidRPr="00D85DE8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</w:rPr>
        <w:t xml:space="preserve"> in total</w:t>
      </w:r>
      <w:r w:rsidR="009C6074" w:rsidRPr="00D85DE8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1"/>
        <w:gridCol w:w="2309"/>
        <w:gridCol w:w="2313"/>
        <w:gridCol w:w="2307"/>
        <w:gridCol w:w="2296"/>
      </w:tblGrid>
      <w:tr w:rsidR="009C6074" w:rsidRPr="00D36978" w14:paraId="22D559C4" w14:textId="77777777" w:rsidTr="00D85DE8">
        <w:trPr>
          <w:trHeight w:val="617"/>
        </w:trPr>
        <w:tc>
          <w:tcPr>
            <w:tcW w:w="1146" w:type="dxa"/>
            <w:shd w:val="clear" w:color="auto" w:fill="auto"/>
          </w:tcPr>
          <w:p w14:paraId="1EB00839" w14:textId="3DFD135D" w:rsidR="009C6074" w:rsidRPr="00D85DE8" w:rsidRDefault="009C6074" w:rsidP="00D85DE8">
            <w:pPr>
              <w:jc w:val="center"/>
              <w:rPr>
                <w:rFonts w:ascii="Arial" w:eastAsia="Trebuchet MS" w:hAnsi="Arial" w:cs="Arial"/>
                <w:color w:val="000000"/>
                <w:sz w:val="24"/>
                <w:szCs w:val="24"/>
                <w:u w:color="000000"/>
                <w:bdr w:val="nil"/>
                <w:lang w:val="en-US"/>
              </w:rPr>
            </w:pPr>
            <w:r w:rsidRPr="00D85DE8">
              <w:rPr>
                <w:rFonts w:ascii="Arial" w:eastAsia="Trebuchet MS" w:hAnsi="Arial" w:cs="Arial"/>
                <w:color w:val="000000"/>
                <w:sz w:val="24"/>
                <w:szCs w:val="24"/>
                <w:u w:color="000000"/>
                <w:bdr w:val="nil"/>
                <w:lang w:val="en-US"/>
              </w:rPr>
              <w:t>Mark allocation</w:t>
            </w:r>
          </w:p>
        </w:tc>
        <w:tc>
          <w:tcPr>
            <w:tcW w:w="2327" w:type="dxa"/>
            <w:shd w:val="clear" w:color="auto" w:fill="FABF8F" w:themeFill="accent6" w:themeFillTint="99"/>
          </w:tcPr>
          <w:p w14:paraId="2365DF56" w14:textId="3D631F2E" w:rsidR="009C6074" w:rsidRPr="00D85DE8" w:rsidRDefault="009C6074" w:rsidP="00A05D23">
            <w:pPr>
              <w:jc w:val="center"/>
              <w:rPr>
                <w:rFonts w:ascii="Arial" w:eastAsia="Trebuchet MS" w:hAnsi="Arial" w:cs="Arial"/>
                <w:color w:val="000000"/>
                <w:sz w:val="24"/>
                <w:szCs w:val="24"/>
                <w:u w:color="000000"/>
                <w:bdr w:val="nil"/>
                <w:lang w:val="en-US"/>
              </w:rPr>
            </w:pPr>
            <w:r w:rsidRPr="00D85DE8">
              <w:rPr>
                <w:rFonts w:ascii="Arial" w:eastAsia="Trebuchet MS" w:hAnsi="Arial" w:cs="Arial"/>
                <w:color w:val="000000"/>
                <w:sz w:val="24"/>
                <w:szCs w:val="24"/>
                <w:u w:color="000000"/>
                <w:bdr w:val="nil"/>
                <w:lang w:val="en-US"/>
              </w:rPr>
              <w:t>Ideas and understanding</w:t>
            </w:r>
          </w:p>
          <w:p w14:paraId="1635BC6A" w14:textId="77777777" w:rsidR="009C6074" w:rsidRPr="00D85DE8" w:rsidRDefault="009C6074" w:rsidP="00A05D23">
            <w:pPr>
              <w:jc w:val="center"/>
              <w:rPr>
                <w:rFonts w:ascii="Arial" w:eastAsia="Trebuchet MS" w:hAnsi="Arial" w:cs="Arial"/>
                <w:color w:val="000000"/>
                <w:sz w:val="24"/>
                <w:szCs w:val="24"/>
                <w:u w:color="000000"/>
                <w:bdr w:val="nil"/>
                <w:lang w:val="en-US"/>
              </w:rPr>
            </w:pPr>
          </w:p>
        </w:tc>
        <w:tc>
          <w:tcPr>
            <w:tcW w:w="2328" w:type="dxa"/>
            <w:shd w:val="clear" w:color="auto" w:fill="B2A1C7" w:themeFill="accent4" w:themeFillTint="99"/>
          </w:tcPr>
          <w:p w14:paraId="2689DDA4" w14:textId="2ED44144" w:rsidR="009C6074" w:rsidRPr="00D85DE8" w:rsidRDefault="009C6074" w:rsidP="00A05D23">
            <w:pPr>
              <w:jc w:val="center"/>
              <w:rPr>
                <w:rFonts w:ascii="Arial" w:eastAsia="Trebuchet MS" w:hAnsi="Arial" w:cs="Arial"/>
                <w:color w:val="000000"/>
                <w:sz w:val="24"/>
                <w:szCs w:val="24"/>
                <w:u w:color="000000"/>
                <w:bdr w:val="nil"/>
                <w:lang w:val="en-US"/>
              </w:rPr>
            </w:pPr>
            <w:r w:rsidRPr="00D85DE8">
              <w:rPr>
                <w:rFonts w:ascii="Arial" w:eastAsia="Trebuchet MS" w:hAnsi="Arial" w:cs="Arial"/>
                <w:color w:val="000000"/>
                <w:sz w:val="24"/>
                <w:szCs w:val="24"/>
                <w:u w:color="000000"/>
                <w:bdr w:val="nil"/>
                <w:lang w:val="en-US"/>
              </w:rPr>
              <w:t>Intonation and pronunciation</w:t>
            </w:r>
          </w:p>
        </w:tc>
        <w:tc>
          <w:tcPr>
            <w:tcW w:w="2327" w:type="dxa"/>
            <w:shd w:val="clear" w:color="auto" w:fill="C2D69B" w:themeFill="accent3" w:themeFillTint="99"/>
          </w:tcPr>
          <w:p w14:paraId="120899B9" w14:textId="176B1100" w:rsidR="009C6074" w:rsidRPr="00D85DE8" w:rsidRDefault="009C6074" w:rsidP="00A05D23">
            <w:pPr>
              <w:jc w:val="center"/>
              <w:rPr>
                <w:rFonts w:ascii="Arial" w:eastAsia="Trebuchet MS" w:hAnsi="Arial" w:cs="Arial"/>
                <w:color w:val="000000"/>
                <w:sz w:val="24"/>
                <w:szCs w:val="24"/>
                <w:u w:color="000000"/>
                <w:bdr w:val="nil"/>
                <w:lang w:val="en-US"/>
              </w:rPr>
            </w:pPr>
            <w:r w:rsidRPr="00D85DE8">
              <w:rPr>
                <w:rFonts w:ascii="Arial" w:eastAsia="Trebuchet MS" w:hAnsi="Arial" w:cs="Arial"/>
                <w:color w:val="000000"/>
                <w:sz w:val="24"/>
                <w:szCs w:val="24"/>
                <w:u w:color="000000"/>
                <w:bdr w:val="nil"/>
                <w:lang w:val="en-US"/>
              </w:rPr>
              <w:t>Digital Tools application to create artefact</w:t>
            </w:r>
          </w:p>
        </w:tc>
        <w:tc>
          <w:tcPr>
            <w:tcW w:w="2328" w:type="dxa"/>
            <w:shd w:val="clear" w:color="auto" w:fill="D99594" w:themeFill="accent2" w:themeFillTint="99"/>
          </w:tcPr>
          <w:p w14:paraId="6EFE0A12" w14:textId="77777777" w:rsidR="009C6074" w:rsidRPr="00D85DE8" w:rsidRDefault="009C6074" w:rsidP="00A05D23">
            <w:pPr>
              <w:jc w:val="center"/>
              <w:rPr>
                <w:rFonts w:ascii="Arial" w:eastAsia="Trebuchet MS" w:hAnsi="Arial" w:cs="Arial"/>
                <w:color w:val="000000"/>
                <w:sz w:val="24"/>
                <w:szCs w:val="24"/>
                <w:u w:color="000000"/>
                <w:bdr w:val="nil"/>
                <w:lang w:val="en-US"/>
              </w:rPr>
            </w:pPr>
            <w:r w:rsidRPr="00D85DE8">
              <w:rPr>
                <w:rFonts w:ascii="Arial" w:eastAsia="Trebuchet MS" w:hAnsi="Arial" w:cs="Arial"/>
                <w:color w:val="000000"/>
                <w:sz w:val="24"/>
                <w:szCs w:val="24"/>
                <w:u w:color="000000"/>
                <w:bdr w:val="nil"/>
                <w:lang w:val="en-US"/>
              </w:rPr>
              <w:t>Research</w:t>
            </w:r>
          </w:p>
        </w:tc>
      </w:tr>
      <w:tr w:rsidR="009C6074" w:rsidRPr="00D36978" w14:paraId="21F2A269" w14:textId="77777777" w:rsidTr="00D85DE8">
        <w:trPr>
          <w:trHeight w:val="2181"/>
        </w:trPr>
        <w:tc>
          <w:tcPr>
            <w:tcW w:w="1146" w:type="dxa"/>
            <w:shd w:val="clear" w:color="auto" w:fill="auto"/>
          </w:tcPr>
          <w:p w14:paraId="1ED8ADDA" w14:textId="68B9DF06" w:rsidR="009C6074" w:rsidRPr="00D85DE8" w:rsidRDefault="009C6074" w:rsidP="009C6074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5DE8">
              <w:rPr>
                <w:rFonts w:ascii="Arial" w:hAnsi="Arial" w:cs="Arial"/>
                <w:b/>
                <w:bCs/>
                <w:sz w:val="24"/>
                <w:szCs w:val="24"/>
              </w:rPr>
              <w:t>9 - 10</w:t>
            </w:r>
          </w:p>
        </w:tc>
        <w:tc>
          <w:tcPr>
            <w:tcW w:w="2327" w:type="dxa"/>
            <w:shd w:val="clear" w:color="auto" w:fill="FDE9D9" w:themeFill="accent6" w:themeFillTint="33"/>
          </w:tcPr>
          <w:p w14:paraId="6DE1662E" w14:textId="62382462" w:rsidR="009C6074" w:rsidRPr="00D85DE8" w:rsidRDefault="009C6074" w:rsidP="00A05D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85DE8">
              <w:rPr>
                <w:rFonts w:ascii="Arial" w:hAnsi="Arial" w:cs="Arial"/>
                <w:sz w:val="24"/>
                <w:szCs w:val="24"/>
              </w:rPr>
              <w:t>A student composes texts using imaginative and creative formats to present perceptive ideas and thorough understanding of their chosen discovery question in a strong cohesive manner.</w:t>
            </w:r>
          </w:p>
          <w:p w14:paraId="7B19D277" w14:textId="77777777" w:rsidR="009C6074" w:rsidRPr="00D85DE8" w:rsidRDefault="009C6074" w:rsidP="00A05D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E5DFEC" w:themeFill="accent4" w:themeFillTint="33"/>
          </w:tcPr>
          <w:p w14:paraId="28AC24D4" w14:textId="769FFF6E" w:rsidR="009C6074" w:rsidRPr="00D85DE8" w:rsidRDefault="009C6074" w:rsidP="00A05D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85DE8">
              <w:rPr>
                <w:rFonts w:ascii="Arial" w:hAnsi="Arial" w:cs="Arial"/>
                <w:sz w:val="24"/>
                <w:szCs w:val="24"/>
              </w:rPr>
              <w:t>A student effectively applies patterns, strucutres and vocabualry with the correct intonation to express ideas.</w:t>
            </w:r>
          </w:p>
          <w:p w14:paraId="6F0DADC2" w14:textId="77777777" w:rsidR="009C6074" w:rsidRPr="00D85DE8" w:rsidRDefault="009C6074" w:rsidP="00A05D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EAF1DD" w:themeFill="accent3" w:themeFillTint="33"/>
          </w:tcPr>
          <w:p w14:paraId="66092787" w14:textId="77777777" w:rsidR="009C6074" w:rsidRPr="00D85DE8" w:rsidRDefault="009C6074" w:rsidP="00A05D23">
            <w:pPr>
              <w:pStyle w:val="TableParagraph"/>
              <w:rPr>
                <w:sz w:val="24"/>
                <w:szCs w:val="24"/>
              </w:rPr>
            </w:pPr>
            <w:r w:rsidRPr="00D85DE8">
              <w:rPr>
                <w:w w:val="90"/>
                <w:sz w:val="24"/>
                <w:szCs w:val="24"/>
              </w:rPr>
              <w:t>A</w:t>
            </w:r>
            <w:r w:rsidRPr="00D85DE8">
              <w:rPr>
                <w:spacing w:val="5"/>
                <w:w w:val="90"/>
                <w:sz w:val="24"/>
                <w:szCs w:val="24"/>
              </w:rPr>
              <w:t xml:space="preserve"> </w:t>
            </w:r>
            <w:r w:rsidRPr="00D85DE8">
              <w:rPr>
                <w:w w:val="90"/>
                <w:sz w:val="24"/>
                <w:szCs w:val="24"/>
              </w:rPr>
              <w:t>detailed</w:t>
            </w:r>
            <w:r w:rsidRPr="00D85DE8">
              <w:rPr>
                <w:spacing w:val="6"/>
                <w:w w:val="90"/>
                <w:sz w:val="24"/>
                <w:szCs w:val="24"/>
              </w:rPr>
              <w:t xml:space="preserve"> </w:t>
            </w:r>
            <w:r w:rsidRPr="00D85DE8">
              <w:rPr>
                <w:w w:val="90"/>
                <w:sz w:val="24"/>
                <w:szCs w:val="24"/>
              </w:rPr>
              <w:t>and</w:t>
            </w:r>
            <w:r w:rsidRPr="00D85DE8">
              <w:rPr>
                <w:spacing w:val="6"/>
                <w:w w:val="90"/>
                <w:sz w:val="24"/>
                <w:szCs w:val="24"/>
              </w:rPr>
              <w:t xml:space="preserve"> </w:t>
            </w:r>
            <w:r w:rsidRPr="00D85DE8">
              <w:rPr>
                <w:w w:val="90"/>
                <w:sz w:val="24"/>
                <w:szCs w:val="24"/>
              </w:rPr>
              <w:t>well</w:t>
            </w:r>
          </w:p>
          <w:p w14:paraId="083E546B" w14:textId="77777777" w:rsidR="009C6074" w:rsidRPr="00D85DE8" w:rsidRDefault="009C6074" w:rsidP="00A05D23">
            <w:pPr>
              <w:pStyle w:val="TableParagraph"/>
              <w:spacing w:before="20"/>
              <w:rPr>
                <w:sz w:val="24"/>
                <w:szCs w:val="24"/>
              </w:rPr>
            </w:pPr>
            <w:r w:rsidRPr="00D85DE8">
              <w:rPr>
                <w:spacing w:val="-1"/>
                <w:w w:val="95"/>
                <w:sz w:val="24"/>
                <w:szCs w:val="24"/>
              </w:rPr>
              <w:t>supported</w:t>
            </w:r>
            <w:r w:rsidRPr="00D85DE8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D85DE8">
              <w:rPr>
                <w:spacing w:val="-1"/>
                <w:w w:val="95"/>
                <w:sz w:val="24"/>
                <w:szCs w:val="24"/>
              </w:rPr>
              <w:t>idea</w:t>
            </w:r>
            <w:r w:rsidRPr="00D85DE8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D85DE8">
              <w:rPr>
                <w:w w:val="95"/>
                <w:sz w:val="24"/>
                <w:szCs w:val="24"/>
              </w:rPr>
              <w:t>or</w:t>
            </w:r>
          </w:p>
          <w:p w14:paraId="5ED9E55C" w14:textId="0090BFC1" w:rsidR="009C6074" w:rsidRPr="00D85DE8" w:rsidRDefault="009C6074" w:rsidP="00A05D23">
            <w:pPr>
              <w:pStyle w:val="TableParagraph"/>
              <w:spacing w:before="20"/>
              <w:rPr>
                <w:sz w:val="24"/>
                <w:szCs w:val="24"/>
              </w:rPr>
            </w:pPr>
            <w:r w:rsidRPr="00D85DE8">
              <w:rPr>
                <w:w w:val="90"/>
                <w:sz w:val="24"/>
                <w:szCs w:val="24"/>
              </w:rPr>
              <w:t>message</w:t>
            </w:r>
            <w:r w:rsidRPr="00D85DE8">
              <w:rPr>
                <w:spacing w:val="-3"/>
                <w:w w:val="90"/>
                <w:sz w:val="24"/>
                <w:szCs w:val="24"/>
              </w:rPr>
              <w:t xml:space="preserve"> </w:t>
            </w:r>
            <w:r w:rsidRPr="00D85DE8">
              <w:rPr>
                <w:w w:val="90"/>
                <w:sz w:val="24"/>
                <w:szCs w:val="24"/>
              </w:rPr>
              <w:t>using</w:t>
            </w:r>
            <w:r w:rsidRPr="00D85DE8">
              <w:rPr>
                <w:spacing w:val="-3"/>
                <w:w w:val="90"/>
                <w:sz w:val="24"/>
                <w:szCs w:val="24"/>
              </w:rPr>
              <w:t xml:space="preserve"> </w:t>
            </w:r>
            <w:r w:rsidRPr="00D85DE8">
              <w:rPr>
                <w:w w:val="90"/>
                <w:sz w:val="24"/>
                <w:szCs w:val="24"/>
              </w:rPr>
              <w:t>multi-modal</w:t>
            </w:r>
            <w:r w:rsidRPr="00D85DE8">
              <w:rPr>
                <w:spacing w:val="2"/>
                <w:w w:val="90"/>
                <w:sz w:val="24"/>
                <w:szCs w:val="24"/>
              </w:rPr>
              <w:t xml:space="preserve"> </w:t>
            </w:r>
            <w:r w:rsidRPr="00D85DE8">
              <w:rPr>
                <w:w w:val="90"/>
                <w:sz w:val="24"/>
                <w:szCs w:val="24"/>
              </w:rPr>
              <w:t>approaches</w:t>
            </w:r>
            <w:r w:rsidRPr="00D85DE8">
              <w:rPr>
                <w:spacing w:val="3"/>
                <w:w w:val="90"/>
                <w:sz w:val="24"/>
                <w:szCs w:val="24"/>
              </w:rPr>
              <w:t xml:space="preserve"> </w:t>
            </w:r>
            <w:r w:rsidRPr="00D85DE8">
              <w:rPr>
                <w:w w:val="90"/>
                <w:sz w:val="24"/>
                <w:szCs w:val="24"/>
              </w:rPr>
              <w:t>and</w:t>
            </w:r>
          </w:p>
          <w:p w14:paraId="12528969" w14:textId="723EA9A4" w:rsidR="009C6074" w:rsidRPr="00D85DE8" w:rsidRDefault="009C6074" w:rsidP="00A05D23">
            <w:pPr>
              <w:pStyle w:val="TableParagraph"/>
              <w:spacing w:before="23"/>
              <w:rPr>
                <w:sz w:val="24"/>
                <w:szCs w:val="24"/>
              </w:rPr>
            </w:pPr>
            <w:r w:rsidRPr="00D85DE8">
              <w:rPr>
                <w:spacing w:val="-1"/>
                <w:w w:val="95"/>
                <w:sz w:val="24"/>
                <w:szCs w:val="24"/>
              </w:rPr>
              <w:t>integrated</w:t>
            </w:r>
            <w:r w:rsidRPr="00D85DE8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D85DE8">
              <w:rPr>
                <w:w w:val="95"/>
                <w:sz w:val="24"/>
                <w:szCs w:val="24"/>
              </w:rPr>
              <w:t>use</w:t>
            </w:r>
            <w:r w:rsidRPr="00D85DE8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D85DE8">
              <w:rPr>
                <w:w w:val="95"/>
                <w:sz w:val="24"/>
                <w:szCs w:val="24"/>
              </w:rPr>
              <w:t>of</w:t>
            </w:r>
            <w:r w:rsidRPr="00D85DE8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D85DE8">
              <w:rPr>
                <w:w w:val="95"/>
                <w:sz w:val="24"/>
                <w:szCs w:val="24"/>
              </w:rPr>
              <w:t xml:space="preserve">digital </w:t>
            </w:r>
            <w:r w:rsidRPr="00D85DE8">
              <w:rPr>
                <w:spacing w:val="-1"/>
                <w:w w:val="95"/>
                <w:sz w:val="24"/>
                <w:szCs w:val="24"/>
              </w:rPr>
              <w:t>features,</w:t>
            </w:r>
            <w:r w:rsidRPr="00D85DE8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D85DE8">
              <w:rPr>
                <w:spacing w:val="-1"/>
                <w:w w:val="95"/>
                <w:sz w:val="24"/>
                <w:szCs w:val="24"/>
              </w:rPr>
              <w:t xml:space="preserve">providing </w:t>
            </w:r>
            <w:r w:rsidRPr="00D85DE8">
              <w:rPr>
                <w:w w:val="95"/>
                <w:sz w:val="24"/>
                <w:szCs w:val="24"/>
              </w:rPr>
              <w:t>information</w:t>
            </w:r>
            <w:r w:rsidRPr="00D85DE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85DE8">
              <w:rPr>
                <w:w w:val="95"/>
                <w:sz w:val="24"/>
                <w:szCs w:val="24"/>
              </w:rPr>
              <w:t>to</w:t>
            </w:r>
            <w:r w:rsidRPr="00D85DE8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D85DE8">
              <w:rPr>
                <w:w w:val="95"/>
                <w:sz w:val="24"/>
                <w:szCs w:val="24"/>
              </w:rPr>
              <w:t xml:space="preserve">intended </w:t>
            </w:r>
            <w:r w:rsidRPr="00D85DE8">
              <w:rPr>
                <w:sz w:val="24"/>
                <w:szCs w:val="24"/>
              </w:rPr>
              <w:t>audience.</w:t>
            </w:r>
          </w:p>
        </w:tc>
        <w:tc>
          <w:tcPr>
            <w:tcW w:w="2328" w:type="dxa"/>
            <w:shd w:val="clear" w:color="auto" w:fill="F2DBDB" w:themeFill="accent2" w:themeFillTint="33"/>
          </w:tcPr>
          <w:p w14:paraId="036E43E9" w14:textId="7C859417" w:rsidR="009C6074" w:rsidRPr="00D85DE8" w:rsidRDefault="009C6074" w:rsidP="00A05D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85DE8">
              <w:rPr>
                <w:rFonts w:ascii="Arial" w:hAnsi="Arial" w:cs="Arial"/>
                <w:sz w:val="24"/>
                <w:szCs w:val="24"/>
              </w:rPr>
              <w:t>A student researches and collects information that is highly relevant to their discovery question and is culturally appropriate to match with the context, purpose, and audience</w:t>
            </w:r>
          </w:p>
          <w:p w14:paraId="382FEF0D" w14:textId="77777777" w:rsidR="009C6074" w:rsidRPr="00D85DE8" w:rsidRDefault="009C6074" w:rsidP="00A05D23">
            <w:pPr>
              <w:rPr>
                <w:rFonts w:ascii="Arial" w:eastAsia="Trebuchet MS" w:hAnsi="Arial" w:cs="Arial"/>
                <w:color w:val="000000"/>
                <w:sz w:val="24"/>
                <w:szCs w:val="24"/>
                <w:u w:color="000000"/>
                <w:bdr w:val="nil"/>
                <w:lang w:val="en-US"/>
              </w:rPr>
            </w:pPr>
          </w:p>
        </w:tc>
      </w:tr>
      <w:tr w:rsidR="009C6074" w:rsidRPr="00D36978" w14:paraId="3538D836" w14:textId="77777777" w:rsidTr="00D85DE8">
        <w:trPr>
          <w:trHeight w:val="2181"/>
        </w:trPr>
        <w:tc>
          <w:tcPr>
            <w:tcW w:w="1146" w:type="dxa"/>
            <w:shd w:val="clear" w:color="auto" w:fill="auto"/>
          </w:tcPr>
          <w:p w14:paraId="7CB02DA6" w14:textId="649085DD" w:rsidR="009C6074" w:rsidRPr="00D85DE8" w:rsidRDefault="009C6074" w:rsidP="009C6074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5DE8">
              <w:rPr>
                <w:rFonts w:ascii="Arial" w:hAnsi="Arial" w:cs="Arial"/>
                <w:b/>
                <w:bCs/>
                <w:sz w:val="24"/>
                <w:szCs w:val="24"/>
              </w:rPr>
              <w:t>6 - 8</w:t>
            </w:r>
          </w:p>
        </w:tc>
        <w:tc>
          <w:tcPr>
            <w:tcW w:w="2327" w:type="dxa"/>
            <w:shd w:val="clear" w:color="auto" w:fill="FDE9D9" w:themeFill="accent6" w:themeFillTint="33"/>
          </w:tcPr>
          <w:p w14:paraId="744D6411" w14:textId="79924D66" w:rsidR="009C6074" w:rsidRPr="00D85DE8" w:rsidRDefault="009C6074" w:rsidP="00A05D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85DE8">
              <w:rPr>
                <w:rFonts w:ascii="Arial" w:hAnsi="Arial" w:cs="Arial"/>
                <w:sz w:val="24"/>
                <w:szCs w:val="24"/>
              </w:rPr>
              <w:t>A student composes texts using creative formats to present ideas and understanding of their discovery question in a cohesive manner</w:t>
            </w:r>
          </w:p>
          <w:p w14:paraId="5804DCC8" w14:textId="77777777" w:rsidR="009C6074" w:rsidRPr="00D85DE8" w:rsidRDefault="009C6074" w:rsidP="00A05D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E5DFEC" w:themeFill="accent4" w:themeFillTint="33"/>
          </w:tcPr>
          <w:p w14:paraId="64BEE704" w14:textId="24BC96D8" w:rsidR="009C6074" w:rsidRPr="00D85DE8" w:rsidRDefault="009C6074" w:rsidP="00A05D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85DE8">
              <w:rPr>
                <w:rFonts w:ascii="Arial" w:hAnsi="Arial" w:cs="Arial"/>
                <w:sz w:val="24"/>
                <w:szCs w:val="24"/>
              </w:rPr>
              <w:t>A student applies most patterns, strucutres and vocabualry coreectly with good intonation to express ideas.</w:t>
            </w:r>
          </w:p>
          <w:p w14:paraId="4D96C131" w14:textId="0AB17021" w:rsidR="009C6074" w:rsidRPr="00D85DE8" w:rsidRDefault="009C6074" w:rsidP="00A05D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B7E5B28" w14:textId="77777777" w:rsidR="009C6074" w:rsidRPr="00D85DE8" w:rsidRDefault="009C6074" w:rsidP="00A05D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EAF1DD" w:themeFill="accent3" w:themeFillTint="33"/>
          </w:tcPr>
          <w:p w14:paraId="3E0E2A65" w14:textId="77777777" w:rsidR="009C6074" w:rsidRPr="00D85DE8" w:rsidRDefault="009C6074" w:rsidP="00A05D23">
            <w:pPr>
              <w:pStyle w:val="TableParagraph"/>
              <w:rPr>
                <w:sz w:val="24"/>
                <w:szCs w:val="24"/>
              </w:rPr>
            </w:pPr>
            <w:r w:rsidRPr="00D85DE8">
              <w:rPr>
                <w:w w:val="90"/>
                <w:sz w:val="24"/>
                <w:szCs w:val="24"/>
              </w:rPr>
              <w:t>A</w:t>
            </w:r>
            <w:r w:rsidRPr="00D85DE8">
              <w:rPr>
                <w:spacing w:val="3"/>
                <w:w w:val="90"/>
                <w:sz w:val="24"/>
                <w:szCs w:val="24"/>
              </w:rPr>
              <w:t xml:space="preserve"> </w:t>
            </w:r>
            <w:r w:rsidRPr="00D85DE8">
              <w:rPr>
                <w:w w:val="90"/>
                <w:sz w:val="24"/>
                <w:szCs w:val="24"/>
              </w:rPr>
              <w:t>relevant</w:t>
            </w:r>
            <w:r w:rsidRPr="00D85DE8">
              <w:rPr>
                <w:spacing w:val="4"/>
                <w:w w:val="90"/>
                <w:sz w:val="24"/>
                <w:szCs w:val="24"/>
              </w:rPr>
              <w:t xml:space="preserve"> </w:t>
            </w:r>
            <w:r w:rsidRPr="00D85DE8">
              <w:rPr>
                <w:w w:val="90"/>
                <w:sz w:val="24"/>
                <w:szCs w:val="24"/>
              </w:rPr>
              <w:t>and</w:t>
            </w:r>
          </w:p>
          <w:p w14:paraId="407D2907" w14:textId="77777777" w:rsidR="009C6074" w:rsidRPr="00D85DE8" w:rsidRDefault="009C6074" w:rsidP="00A05D23">
            <w:pPr>
              <w:pStyle w:val="TableParagraph"/>
              <w:spacing w:before="20"/>
              <w:rPr>
                <w:sz w:val="24"/>
                <w:szCs w:val="24"/>
              </w:rPr>
            </w:pPr>
            <w:r w:rsidRPr="00D85DE8">
              <w:rPr>
                <w:spacing w:val="-1"/>
                <w:w w:val="95"/>
                <w:sz w:val="24"/>
                <w:szCs w:val="24"/>
              </w:rPr>
              <w:t>supported</w:t>
            </w:r>
            <w:r w:rsidRPr="00D85DE8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D85DE8">
              <w:rPr>
                <w:spacing w:val="-1"/>
                <w:w w:val="95"/>
                <w:sz w:val="24"/>
                <w:szCs w:val="24"/>
              </w:rPr>
              <w:t>idea</w:t>
            </w:r>
            <w:r w:rsidRPr="00D85DE8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D85DE8">
              <w:rPr>
                <w:w w:val="95"/>
                <w:sz w:val="24"/>
                <w:szCs w:val="24"/>
              </w:rPr>
              <w:t>or</w:t>
            </w:r>
          </w:p>
          <w:p w14:paraId="1DDC570A" w14:textId="68FEEF7D" w:rsidR="009C6074" w:rsidRPr="00D85DE8" w:rsidRDefault="009C6074" w:rsidP="00A05D23">
            <w:pPr>
              <w:pStyle w:val="TableParagraph"/>
              <w:spacing w:before="20"/>
              <w:rPr>
                <w:sz w:val="24"/>
                <w:szCs w:val="24"/>
              </w:rPr>
            </w:pPr>
            <w:r w:rsidRPr="00D85DE8">
              <w:rPr>
                <w:w w:val="90"/>
                <w:sz w:val="24"/>
                <w:szCs w:val="24"/>
              </w:rPr>
              <w:t>message</w:t>
            </w:r>
            <w:r w:rsidRPr="00D85DE8">
              <w:rPr>
                <w:spacing w:val="-3"/>
                <w:w w:val="90"/>
                <w:sz w:val="24"/>
                <w:szCs w:val="24"/>
              </w:rPr>
              <w:t xml:space="preserve"> </w:t>
            </w:r>
            <w:r w:rsidRPr="00D85DE8">
              <w:rPr>
                <w:w w:val="90"/>
                <w:sz w:val="24"/>
                <w:szCs w:val="24"/>
              </w:rPr>
              <w:t>using</w:t>
            </w:r>
            <w:r w:rsidRPr="00D85DE8">
              <w:rPr>
                <w:spacing w:val="-2"/>
                <w:w w:val="90"/>
                <w:sz w:val="24"/>
                <w:szCs w:val="24"/>
              </w:rPr>
              <w:t xml:space="preserve"> </w:t>
            </w:r>
            <w:r w:rsidRPr="00D85DE8">
              <w:rPr>
                <w:w w:val="90"/>
                <w:sz w:val="24"/>
                <w:szCs w:val="24"/>
              </w:rPr>
              <w:t>multi-modal</w:t>
            </w:r>
            <w:r w:rsidRPr="00D85DE8">
              <w:rPr>
                <w:spacing w:val="2"/>
                <w:w w:val="90"/>
                <w:sz w:val="24"/>
                <w:szCs w:val="24"/>
              </w:rPr>
              <w:t xml:space="preserve"> </w:t>
            </w:r>
            <w:r w:rsidRPr="00D85DE8">
              <w:rPr>
                <w:w w:val="90"/>
                <w:sz w:val="24"/>
                <w:szCs w:val="24"/>
              </w:rPr>
              <w:t>approaches</w:t>
            </w:r>
            <w:r w:rsidRPr="00D85DE8">
              <w:rPr>
                <w:spacing w:val="3"/>
                <w:w w:val="90"/>
                <w:sz w:val="24"/>
                <w:szCs w:val="24"/>
              </w:rPr>
              <w:t xml:space="preserve"> </w:t>
            </w:r>
            <w:r w:rsidRPr="00D85DE8">
              <w:rPr>
                <w:w w:val="90"/>
                <w:sz w:val="24"/>
                <w:szCs w:val="24"/>
              </w:rPr>
              <w:t>and</w:t>
            </w:r>
          </w:p>
          <w:p w14:paraId="116BA0D5" w14:textId="1ED11F56" w:rsidR="009C6074" w:rsidRPr="00D85DE8" w:rsidRDefault="009C6074" w:rsidP="00A05D23">
            <w:pPr>
              <w:pStyle w:val="TableParagraph"/>
              <w:spacing w:before="23"/>
              <w:rPr>
                <w:sz w:val="24"/>
                <w:szCs w:val="24"/>
              </w:rPr>
            </w:pPr>
            <w:r w:rsidRPr="00D85DE8">
              <w:rPr>
                <w:spacing w:val="-1"/>
                <w:w w:val="95"/>
                <w:sz w:val="24"/>
                <w:szCs w:val="24"/>
              </w:rPr>
              <w:t>integrated</w:t>
            </w:r>
            <w:r w:rsidRPr="00D85DE8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D85DE8">
              <w:rPr>
                <w:w w:val="95"/>
                <w:sz w:val="24"/>
                <w:szCs w:val="24"/>
              </w:rPr>
              <w:t>use</w:t>
            </w:r>
            <w:r w:rsidRPr="00D85DE8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D85DE8">
              <w:rPr>
                <w:w w:val="95"/>
                <w:sz w:val="24"/>
                <w:szCs w:val="24"/>
              </w:rPr>
              <w:t>of</w:t>
            </w:r>
            <w:r w:rsidRPr="00D85DE8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D85DE8">
              <w:rPr>
                <w:w w:val="95"/>
                <w:sz w:val="24"/>
                <w:szCs w:val="24"/>
              </w:rPr>
              <w:t xml:space="preserve">digital </w:t>
            </w:r>
            <w:r w:rsidRPr="00D85DE8">
              <w:rPr>
                <w:spacing w:val="-1"/>
                <w:w w:val="95"/>
                <w:sz w:val="24"/>
                <w:szCs w:val="24"/>
              </w:rPr>
              <w:t>features,</w:t>
            </w:r>
            <w:r w:rsidRPr="00D85DE8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D85DE8">
              <w:rPr>
                <w:spacing w:val="-1"/>
                <w:w w:val="95"/>
                <w:sz w:val="24"/>
                <w:szCs w:val="24"/>
              </w:rPr>
              <w:t>providing</w:t>
            </w:r>
          </w:p>
          <w:p w14:paraId="6905B6C3" w14:textId="78F9E06C" w:rsidR="009C6074" w:rsidRPr="00D85DE8" w:rsidRDefault="009C6074" w:rsidP="00A05D23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D85DE8">
              <w:rPr>
                <w:w w:val="95"/>
                <w:sz w:val="24"/>
                <w:szCs w:val="24"/>
              </w:rPr>
              <w:t>essential information</w:t>
            </w:r>
            <w:r w:rsidRPr="00D85DE8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D85DE8">
              <w:rPr>
                <w:w w:val="95"/>
                <w:sz w:val="24"/>
                <w:szCs w:val="24"/>
              </w:rPr>
              <w:t>to</w:t>
            </w:r>
          </w:p>
          <w:p w14:paraId="0C5A7362" w14:textId="5AFAA8B7" w:rsidR="009C6074" w:rsidRPr="00D85DE8" w:rsidRDefault="009C6074" w:rsidP="00A05D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85DE8">
              <w:rPr>
                <w:rFonts w:ascii="Arial" w:hAnsi="Arial" w:cs="Arial"/>
                <w:w w:val="90"/>
                <w:sz w:val="24"/>
                <w:szCs w:val="24"/>
              </w:rPr>
              <w:t xml:space="preserve">  intended</w:t>
            </w:r>
            <w:r w:rsidRPr="00D85DE8">
              <w:rPr>
                <w:rFonts w:ascii="Arial" w:hAnsi="Arial" w:cs="Arial"/>
                <w:spacing w:val="12"/>
                <w:w w:val="90"/>
                <w:sz w:val="24"/>
                <w:szCs w:val="24"/>
              </w:rPr>
              <w:t xml:space="preserve"> </w:t>
            </w:r>
            <w:r w:rsidRPr="00D85DE8">
              <w:rPr>
                <w:rFonts w:ascii="Arial" w:hAnsi="Arial" w:cs="Arial"/>
                <w:w w:val="90"/>
                <w:sz w:val="24"/>
                <w:szCs w:val="24"/>
              </w:rPr>
              <w:t>audience.</w:t>
            </w:r>
          </w:p>
        </w:tc>
        <w:tc>
          <w:tcPr>
            <w:tcW w:w="2328" w:type="dxa"/>
            <w:shd w:val="clear" w:color="auto" w:fill="F2DBDB" w:themeFill="accent2" w:themeFillTint="33"/>
          </w:tcPr>
          <w:p w14:paraId="050936AB" w14:textId="24DAAC26" w:rsidR="009C6074" w:rsidRPr="00D85DE8" w:rsidRDefault="009C6074" w:rsidP="00A05D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85DE8">
              <w:rPr>
                <w:rFonts w:ascii="Arial" w:hAnsi="Arial" w:cs="Arial"/>
                <w:sz w:val="24"/>
                <w:szCs w:val="24"/>
              </w:rPr>
              <w:t>A student researches and collects information that is relevant to their discovery question and is culturally appropriate to match with the context, purpose, and audience</w:t>
            </w:r>
          </w:p>
          <w:p w14:paraId="4D82FD36" w14:textId="77777777" w:rsidR="009C6074" w:rsidRPr="00D85DE8" w:rsidRDefault="009C6074" w:rsidP="00A05D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074" w:rsidRPr="00D36978" w14:paraId="1808DEBA" w14:textId="77777777" w:rsidTr="00D85DE8">
        <w:trPr>
          <w:trHeight w:val="2166"/>
        </w:trPr>
        <w:tc>
          <w:tcPr>
            <w:tcW w:w="1146" w:type="dxa"/>
            <w:shd w:val="clear" w:color="auto" w:fill="auto"/>
          </w:tcPr>
          <w:p w14:paraId="20BD8CD7" w14:textId="34ECCC5E" w:rsidR="009C6074" w:rsidRPr="00D85DE8" w:rsidRDefault="009C6074" w:rsidP="009C6074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5DE8">
              <w:rPr>
                <w:rFonts w:ascii="Arial" w:hAnsi="Arial" w:cs="Arial"/>
                <w:b/>
                <w:bCs/>
                <w:sz w:val="24"/>
                <w:szCs w:val="24"/>
              </w:rPr>
              <w:t>4 - 5</w:t>
            </w:r>
          </w:p>
        </w:tc>
        <w:tc>
          <w:tcPr>
            <w:tcW w:w="2327" w:type="dxa"/>
            <w:shd w:val="clear" w:color="auto" w:fill="FDE9D9" w:themeFill="accent6" w:themeFillTint="33"/>
          </w:tcPr>
          <w:p w14:paraId="60CB500E" w14:textId="0DD43337" w:rsidR="009C6074" w:rsidRPr="00D85DE8" w:rsidRDefault="009C6074" w:rsidP="00A05D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85DE8">
              <w:rPr>
                <w:rFonts w:ascii="Arial" w:hAnsi="Arial" w:cs="Arial"/>
                <w:sz w:val="24"/>
                <w:szCs w:val="24"/>
              </w:rPr>
              <w:t>A student composestexts using required formats to present ideas and understanding of the discovery question</w:t>
            </w:r>
          </w:p>
          <w:p w14:paraId="72CB0B04" w14:textId="77777777" w:rsidR="009C6074" w:rsidRPr="00D85DE8" w:rsidRDefault="009C6074" w:rsidP="00A05D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8" w:type="dxa"/>
            <w:shd w:val="clear" w:color="auto" w:fill="E5DFEC" w:themeFill="accent4" w:themeFillTint="33"/>
          </w:tcPr>
          <w:p w14:paraId="56503FD1" w14:textId="610FF4A0" w:rsidR="009C6074" w:rsidRPr="00D85DE8" w:rsidRDefault="009C6074" w:rsidP="00A05D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85DE8">
              <w:rPr>
                <w:rFonts w:ascii="Arial" w:hAnsi="Arial" w:cs="Arial"/>
                <w:sz w:val="24"/>
                <w:szCs w:val="24"/>
              </w:rPr>
              <w:t>A student applies some patterns, strucutres and vocabualry correctly with basic intonation to express ideas.</w:t>
            </w:r>
          </w:p>
          <w:p w14:paraId="2DEA7E4C" w14:textId="77777777" w:rsidR="009C6074" w:rsidRPr="00D85DE8" w:rsidRDefault="009C6074" w:rsidP="00A05D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7FC07F2" w14:textId="77777777" w:rsidR="009C6074" w:rsidRPr="00D85DE8" w:rsidRDefault="009C6074" w:rsidP="00A05D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EAF1DD" w:themeFill="accent3" w:themeFillTint="33"/>
          </w:tcPr>
          <w:p w14:paraId="11B24F8F" w14:textId="77777777" w:rsidR="009C6074" w:rsidRPr="00D85DE8" w:rsidRDefault="009C6074" w:rsidP="00A05D23">
            <w:pPr>
              <w:pStyle w:val="TableParagraph"/>
              <w:rPr>
                <w:sz w:val="24"/>
                <w:szCs w:val="24"/>
              </w:rPr>
            </w:pPr>
            <w:r w:rsidRPr="00D85DE8">
              <w:rPr>
                <w:spacing w:val="-1"/>
                <w:w w:val="90"/>
                <w:sz w:val="24"/>
                <w:szCs w:val="24"/>
              </w:rPr>
              <w:t>A</w:t>
            </w:r>
            <w:r w:rsidRPr="00D85DE8">
              <w:rPr>
                <w:spacing w:val="-7"/>
                <w:w w:val="90"/>
                <w:sz w:val="24"/>
                <w:szCs w:val="24"/>
              </w:rPr>
              <w:t xml:space="preserve"> </w:t>
            </w:r>
            <w:r w:rsidRPr="00D85DE8">
              <w:rPr>
                <w:spacing w:val="-1"/>
                <w:w w:val="90"/>
                <w:sz w:val="24"/>
                <w:szCs w:val="24"/>
              </w:rPr>
              <w:t>general</w:t>
            </w:r>
            <w:r w:rsidRPr="00D85DE8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D85DE8">
              <w:rPr>
                <w:spacing w:val="-1"/>
                <w:w w:val="90"/>
                <w:sz w:val="24"/>
                <w:szCs w:val="24"/>
              </w:rPr>
              <w:t>visual</w:t>
            </w:r>
            <w:r w:rsidRPr="00D85DE8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D85DE8">
              <w:rPr>
                <w:spacing w:val="-1"/>
                <w:w w:val="90"/>
                <w:sz w:val="24"/>
                <w:szCs w:val="24"/>
              </w:rPr>
              <w:t>message</w:t>
            </w:r>
          </w:p>
          <w:p w14:paraId="00A2ECA2" w14:textId="77777777" w:rsidR="009C6074" w:rsidRPr="00D85DE8" w:rsidRDefault="009C6074" w:rsidP="00A05D23">
            <w:pPr>
              <w:pStyle w:val="TableParagraph"/>
              <w:spacing w:before="20"/>
              <w:rPr>
                <w:sz w:val="24"/>
                <w:szCs w:val="24"/>
              </w:rPr>
            </w:pPr>
            <w:r w:rsidRPr="00D85DE8">
              <w:rPr>
                <w:spacing w:val="-1"/>
                <w:w w:val="95"/>
                <w:sz w:val="24"/>
                <w:szCs w:val="24"/>
              </w:rPr>
              <w:t>using</w:t>
            </w:r>
            <w:r w:rsidRPr="00D85DE8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D85DE8">
              <w:rPr>
                <w:spacing w:val="-1"/>
                <w:w w:val="95"/>
                <w:sz w:val="24"/>
                <w:szCs w:val="24"/>
              </w:rPr>
              <w:t>multi-modal</w:t>
            </w:r>
          </w:p>
          <w:p w14:paraId="055CA180" w14:textId="77777777" w:rsidR="009C6074" w:rsidRPr="00D85DE8" w:rsidRDefault="009C6074" w:rsidP="00A05D23">
            <w:pPr>
              <w:pStyle w:val="TableParagraph"/>
              <w:spacing w:before="20"/>
              <w:rPr>
                <w:sz w:val="24"/>
                <w:szCs w:val="24"/>
              </w:rPr>
            </w:pPr>
            <w:r w:rsidRPr="00D85DE8">
              <w:rPr>
                <w:w w:val="90"/>
                <w:sz w:val="24"/>
                <w:szCs w:val="24"/>
              </w:rPr>
              <w:t>approaches</w:t>
            </w:r>
            <w:r w:rsidRPr="00D85DE8">
              <w:rPr>
                <w:spacing w:val="-3"/>
                <w:w w:val="90"/>
                <w:sz w:val="24"/>
                <w:szCs w:val="24"/>
              </w:rPr>
              <w:t xml:space="preserve"> </w:t>
            </w:r>
            <w:r w:rsidRPr="00D85DE8">
              <w:rPr>
                <w:w w:val="90"/>
                <w:sz w:val="24"/>
                <w:szCs w:val="24"/>
              </w:rPr>
              <w:t>and</w:t>
            </w:r>
          </w:p>
          <w:p w14:paraId="6A70C6B8" w14:textId="25239522" w:rsidR="009C6074" w:rsidRPr="00D85DE8" w:rsidRDefault="009C6074" w:rsidP="00A05D23">
            <w:pPr>
              <w:pStyle w:val="TableParagraph"/>
              <w:spacing w:before="25"/>
              <w:rPr>
                <w:sz w:val="24"/>
                <w:szCs w:val="24"/>
              </w:rPr>
            </w:pPr>
            <w:r w:rsidRPr="00D85DE8">
              <w:rPr>
                <w:spacing w:val="-1"/>
                <w:w w:val="95"/>
                <w:sz w:val="24"/>
                <w:szCs w:val="24"/>
              </w:rPr>
              <w:t>integrated</w:t>
            </w:r>
            <w:r w:rsidRPr="00D85DE8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D85DE8">
              <w:rPr>
                <w:w w:val="95"/>
                <w:sz w:val="24"/>
                <w:szCs w:val="24"/>
              </w:rPr>
              <w:t>use</w:t>
            </w:r>
            <w:r w:rsidRPr="00D85DE8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D85DE8">
              <w:rPr>
                <w:w w:val="95"/>
                <w:sz w:val="24"/>
                <w:szCs w:val="24"/>
              </w:rPr>
              <w:t>of</w:t>
            </w:r>
            <w:r w:rsidRPr="00D85DE8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D85DE8">
              <w:rPr>
                <w:w w:val="95"/>
                <w:sz w:val="24"/>
                <w:szCs w:val="24"/>
              </w:rPr>
              <w:t>digital</w:t>
            </w:r>
            <w:r w:rsidRPr="00D85DE8">
              <w:rPr>
                <w:w w:val="90"/>
                <w:sz w:val="24"/>
                <w:szCs w:val="24"/>
              </w:rPr>
              <w:t>features,</w:t>
            </w:r>
            <w:r w:rsidRPr="00D85DE8">
              <w:rPr>
                <w:spacing w:val="7"/>
                <w:w w:val="90"/>
                <w:sz w:val="24"/>
                <w:szCs w:val="24"/>
              </w:rPr>
              <w:t xml:space="preserve"> </w:t>
            </w:r>
            <w:r w:rsidRPr="00D85DE8">
              <w:rPr>
                <w:w w:val="90"/>
                <w:sz w:val="24"/>
                <w:szCs w:val="24"/>
              </w:rPr>
              <w:t>providing</w:t>
            </w:r>
            <w:r w:rsidRPr="00D85DE8">
              <w:rPr>
                <w:spacing w:val="7"/>
                <w:w w:val="90"/>
                <w:sz w:val="24"/>
                <w:szCs w:val="24"/>
              </w:rPr>
              <w:t xml:space="preserve"> </w:t>
            </w:r>
            <w:r w:rsidRPr="00D85DE8">
              <w:rPr>
                <w:w w:val="90"/>
                <w:sz w:val="24"/>
                <w:szCs w:val="24"/>
              </w:rPr>
              <w:t>basic</w:t>
            </w:r>
          </w:p>
          <w:p w14:paraId="638CFA9B" w14:textId="592F5A41" w:rsidR="009C6074" w:rsidRPr="00D85DE8" w:rsidRDefault="009C6074" w:rsidP="00A05D23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D85DE8">
              <w:rPr>
                <w:w w:val="95"/>
                <w:sz w:val="24"/>
                <w:szCs w:val="24"/>
              </w:rPr>
              <w:t>information</w:t>
            </w:r>
            <w:r w:rsidRPr="00D85DE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85DE8">
              <w:rPr>
                <w:w w:val="95"/>
                <w:sz w:val="24"/>
                <w:szCs w:val="24"/>
              </w:rPr>
              <w:t>to</w:t>
            </w:r>
            <w:r w:rsidRPr="00D85DE8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D85DE8">
              <w:rPr>
                <w:w w:val="95"/>
                <w:sz w:val="24"/>
                <w:szCs w:val="24"/>
              </w:rPr>
              <w:t xml:space="preserve">intended </w:t>
            </w:r>
            <w:r w:rsidRPr="00D85DE8">
              <w:rPr>
                <w:sz w:val="24"/>
                <w:szCs w:val="24"/>
              </w:rPr>
              <w:t>audience.</w:t>
            </w:r>
          </w:p>
        </w:tc>
        <w:tc>
          <w:tcPr>
            <w:tcW w:w="2328" w:type="dxa"/>
            <w:shd w:val="clear" w:color="auto" w:fill="F2DBDB" w:themeFill="accent2" w:themeFillTint="33"/>
          </w:tcPr>
          <w:p w14:paraId="3276F103" w14:textId="7176AFFF" w:rsidR="009C6074" w:rsidRPr="00D85DE8" w:rsidRDefault="009C6074" w:rsidP="00A05D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85DE8">
              <w:rPr>
                <w:rFonts w:ascii="Arial" w:hAnsi="Arial" w:cs="Arial"/>
                <w:sz w:val="24"/>
                <w:szCs w:val="24"/>
              </w:rPr>
              <w:t xml:space="preserve">A student attempts to research and collect information about their discovery question and the chosen historical event to match the context, purpose, and audience </w:t>
            </w:r>
          </w:p>
        </w:tc>
      </w:tr>
      <w:tr w:rsidR="009C6074" w:rsidRPr="00D36978" w14:paraId="5B97BA86" w14:textId="77777777" w:rsidTr="00D85DE8">
        <w:trPr>
          <w:trHeight w:val="1636"/>
        </w:trPr>
        <w:tc>
          <w:tcPr>
            <w:tcW w:w="1146" w:type="dxa"/>
            <w:shd w:val="clear" w:color="auto" w:fill="auto"/>
          </w:tcPr>
          <w:p w14:paraId="3FA203FF" w14:textId="5577DF1E" w:rsidR="009C6074" w:rsidRPr="00D85DE8" w:rsidRDefault="009C6074" w:rsidP="009C6074">
            <w:pPr>
              <w:jc w:val="center"/>
              <w:rPr>
                <w:rFonts w:ascii="Arial" w:eastAsia="Trebuchet MS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  <w:lang w:val="en-US"/>
              </w:rPr>
            </w:pPr>
            <w:r w:rsidRPr="00D85DE8">
              <w:rPr>
                <w:rFonts w:ascii="Arial" w:eastAsia="Trebuchet MS" w:hAnsi="Arial" w:cs="Arial"/>
                <w:b/>
                <w:bCs/>
                <w:color w:val="000000"/>
                <w:sz w:val="24"/>
                <w:szCs w:val="24"/>
                <w:u w:color="000000"/>
                <w:bdr w:val="nil"/>
                <w:lang w:val="en-US"/>
              </w:rPr>
              <w:t>1 - 3</w:t>
            </w:r>
          </w:p>
        </w:tc>
        <w:tc>
          <w:tcPr>
            <w:tcW w:w="2327" w:type="dxa"/>
            <w:shd w:val="clear" w:color="auto" w:fill="FDE9D9" w:themeFill="accent6" w:themeFillTint="33"/>
          </w:tcPr>
          <w:p w14:paraId="275548DC" w14:textId="22D0CF00" w:rsidR="009C6074" w:rsidRPr="00D85DE8" w:rsidRDefault="009C6074" w:rsidP="00A05D23">
            <w:pPr>
              <w:rPr>
                <w:rFonts w:ascii="Arial" w:hAnsi="Arial" w:cs="Arial"/>
                <w:sz w:val="24"/>
                <w:szCs w:val="24"/>
              </w:rPr>
            </w:pPr>
            <w:r w:rsidRPr="00D85DE8">
              <w:rPr>
                <w:rFonts w:ascii="Arial" w:eastAsia="Trebuchet MS" w:hAnsi="Arial" w:cs="Arial"/>
                <w:color w:val="000000"/>
                <w:sz w:val="24"/>
                <w:szCs w:val="24"/>
                <w:u w:color="000000"/>
                <w:bdr w:val="nil"/>
                <w:lang w:val="en-US"/>
              </w:rPr>
              <w:t>A student composes texts using some virtual formats but lack of understanding of their discovery question</w:t>
            </w:r>
          </w:p>
        </w:tc>
        <w:tc>
          <w:tcPr>
            <w:tcW w:w="2328" w:type="dxa"/>
            <w:shd w:val="clear" w:color="auto" w:fill="E5DFEC" w:themeFill="accent4" w:themeFillTint="33"/>
          </w:tcPr>
          <w:p w14:paraId="0DD8D7BF" w14:textId="71F3A3DF" w:rsidR="009C6074" w:rsidRPr="00D85DE8" w:rsidRDefault="009C6074" w:rsidP="00A05D23">
            <w:pPr>
              <w:rPr>
                <w:rFonts w:ascii="Arial" w:hAnsi="Arial" w:cs="Arial"/>
                <w:sz w:val="24"/>
                <w:szCs w:val="24"/>
              </w:rPr>
            </w:pPr>
            <w:r w:rsidRPr="00D85DE8">
              <w:rPr>
                <w:rFonts w:ascii="Arial" w:hAnsi="Arial" w:cs="Arial"/>
                <w:sz w:val="24"/>
                <w:szCs w:val="24"/>
              </w:rPr>
              <w:t xml:space="preserve">A student communicates with comprehensible language, but the is restricted. </w:t>
            </w:r>
          </w:p>
        </w:tc>
        <w:tc>
          <w:tcPr>
            <w:tcW w:w="2327" w:type="dxa"/>
            <w:shd w:val="clear" w:color="auto" w:fill="EAF1DD" w:themeFill="accent3" w:themeFillTint="33"/>
          </w:tcPr>
          <w:p w14:paraId="5A5FCA43" w14:textId="77777777" w:rsidR="009C6074" w:rsidRPr="00D85DE8" w:rsidRDefault="009C6074" w:rsidP="00A05D23">
            <w:pPr>
              <w:pStyle w:val="TableParagraph"/>
              <w:ind w:left="109"/>
              <w:rPr>
                <w:sz w:val="24"/>
                <w:szCs w:val="24"/>
              </w:rPr>
            </w:pPr>
            <w:r w:rsidRPr="00D85DE8">
              <w:rPr>
                <w:spacing w:val="-1"/>
                <w:w w:val="90"/>
                <w:sz w:val="24"/>
                <w:szCs w:val="24"/>
              </w:rPr>
              <w:t>Visual</w:t>
            </w:r>
            <w:r w:rsidRPr="00D85DE8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D85DE8">
              <w:rPr>
                <w:spacing w:val="-1"/>
                <w:w w:val="90"/>
                <w:sz w:val="24"/>
                <w:szCs w:val="24"/>
              </w:rPr>
              <w:t>message</w:t>
            </w:r>
            <w:r w:rsidRPr="00D85DE8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D85DE8">
              <w:rPr>
                <w:spacing w:val="-1"/>
                <w:w w:val="90"/>
                <w:sz w:val="24"/>
                <w:szCs w:val="24"/>
              </w:rPr>
              <w:t>unclear,</w:t>
            </w:r>
          </w:p>
          <w:p w14:paraId="27DF63C7" w14:textId="77777777" w:rsidR="009C6074" w:rsidRPr="00D85DE8" w:rsidRDefault="009C6074" w:rsidP="00A05D23">
            <w:pPr>
              <w:pStyle w:val="TableParagraph"/>
              <w:spacing w:before="20"/>
              <w:ind w:left="109"/>
              <w:rPr>
                <w:sz w:val="24"/>
                <w:szCs w:val="24"/>
              </w:rPr>
            </w:pPr>
            <w:r w:rsidRPr="00D85DE8">
              <w:rPr>
                <w:w w:val="95"/>
                <w:sz w:val="24"/>
                <w:szCs w:val="24"/>
              </w:rPr>
              <w:t>with</w:t>
            </w:r>
            <w:r w:rsidRPr="00D85DE8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D85DE8">
              <w:rPr>
                <w:w w:val="95"/>
                <w:sz w:val="24"/>
                <w:szCs w:val="24"/>
              </w:rPr>
              <w:t>minimal</w:t>
            </w:r>
            <w:r w:rsidRPr="00D85DE8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D85DE8">
              <w:rPr>
                <w:w w:val="95"/>
                <w:sz w:val="24"/>
                <w:szCs w:val="24"/>
              </w:rPr>
              <w:t>multi-</w:t>
            </w:r>
          </w:p>
          <w:p w14:paraId="63E9FFCD" w14:textId="31202B60" w:rsidR="009C6074" w:rsidRPr="00D85DE8" w:rsidRDefault="009C6074" w:rsidP="00A05D23">
            <w:pPr>
              <w:pStyle w:val="TableParagraph"/>
              <w:spacing w:before="20"/>
              <w:ind w:left="109"/>
              <w:rPr>
                <w:sz w:val="24"/>
                <w:szCs w:val="24"/>
              </w:rPr>
            </w:pPr>
            <w:r w:rsidRPr="00D85DE8">
              <w:rPr>
                <w:w w:val="90"/>
                <w:sz w:val="24"/>
                <w:szCs w:val="24"/>
              </w:rPr>
              <w:t>modal</w:t>
            </w:r>
            <w:r w:rsidRPr="00D85DE8">
              <w:rPr>
                <w:spacing w:val="2"/>
                <w:w w:val="90"/>
                <w:sz w:val="24"/>
                <w:szCs w:val="24"/>
              </w:rPr>
              <w:t xml:space="preserve"> </w:t>
            </w:r>
            <w:r w:rsidRPr="00D85DE8">
              <w:rPr>
                <w:w w:val="90"/>
                <w:sz w:val="24"/>
                <w:szCs w:val="24"/>
              </w:rPr>
              <w:t>approaches</w:t>
            </w:r>
            <w:r w:rsidRPr="00D85DE8">
              <w:rPr>
                <w:spacing w:val="3"/>
                <w:w w:val="90"/>
                <w:sz w:val="24"/>
                <w:szCs w:val="24"/>
              </w:rPr>
              <w:t xml:space="preserve"> </w:t>
            </w:r>
            <w:r w:rsidRPr="00D85DE8">
              <w:rPr>
                <w:w w:val="90"/>
                <w:sz w:val="24"/>
                <w:szCs w:val="24"/>
              </w:rPr>
              <w:t xml:space="preserve">and </w:t>
            </w:r>
            <w:r w:rsidRPr="00D85DE8">
              <w:rPr>
                <w:spacing w:val="-1"/>
                <w:w w:val="95"/>
                <w:sz w:val="24"/>
                <w:szCs w:val="24"/>
              </w:rPr>
              <w:t>digital</w:t>
            </w:r>
            <w:r w:rsidRPr="00D85DE8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D85DE8">
              <w:rPr>
                <w:w w:val="95"/>
                <w:sz w:val="24"/>
                <w:szCs w:val="24"/>
              </w:rPr>
              <w:t>features</w:t>
            </w:r>
          </w:p>
          <w:p w14:paraId="23074A98" w14:textId="3F025F6C" w:rsidR="009C6074" w:rsidRPr="00D85DE8" w:rsidRDefault="009C6074" w:rsidP="00A05D23">
            <w:pPr>
              <w:pStyle w:val="TableParagraph"/>
              <w:spacing w:before="18"/>
              <w:ind w:left="109"/>
              <w:rPr>
                <w:sz w:val="24"/>
                <w:szCs w:val="24"/>
              </w:rPr>
            </w:pPr>
            <w:r w:rsidRPr="00D85DE8">
              <w:rPr>
                <w:spacing w:val="-1"/>
                <w:w w:val="95"/>
                <w:sz w:val="24"/>
                <w:szCs w:val="24"/>
              </w:rPr>
              <w:t xml:space="preserve">integrated, </w:t>
            </w:r>
            <w:r w:rsidRPr="00D85DE8">
              <w:rPr>
                <w:w w:val="95"/>
                <w:sz w:val="24"/>
                <w:szCs w:val="24"/>
              </w:rPr>
              <w:t>providing</w:t>
            </w:r>
          </w:p>
          <w:p w14:paraId="69C56B01" w14:textId="77777777" w:rsidR="009C6074" w:rsidRPr="00D85DE8" w:rsidRDefault="009C6074" w:rsidP="00A05D23">
            <w:pPr>
              <w:pStyle w:val="TableParagraph"/>
              <w:spacing w:before="18"/>
              <w:ind w:left="109"/>
              <w:rPr>
                <w:sz w:val="24"/>
                <w:szCs w:val="24"/>
              </w:rPr>
            </w:pPr>
            <w:r w:rsidRPr="00D85DE8">
              <w:rPr>
                <w:w w:val="95"/>
                <w:sz w:val="24"/>
                <w:szCs w:val="24"/>
              </w:rPr>
              <w:t>insufficient</w:t>
            </w:r>
            <w:r w:rsidRPr="00D85DE8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D85DE8">
              <w:rPr>
                <w:w w:val="95"/>
                <w:sz w:val="24"/>
                <w:szCs w:val="24"/>
              </w:rPr>
              <w:t>information</w:t>
            </w:r>
          </w:p>
          <w:p w14:paraId="7C32D39D" w14:textId="55A6F1A2" w:rsidR="009C6074" w:rsidRPr="00D85DE8" w:rsidRDefault="009C6074" w:rsidP="00A05D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85DE8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to</w:t>
            </w:r>
            <w:r w:rsidRPr="00D85DE8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D85DE8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intended</w:t>
            </w:r>
            <w:r w:rsidRPr="00D85DE8">
              <w:rPr>
                <w:rFonts w:ascii="Arial" w:hAnsi="Arial" w:cs="Arial"/>
                <w:spacing w:val="-9"/>
                <w:w w:val="95"/>
                <w:sz w:val="24"/>
                <w:szCs w:val="24"/>
              </w:rPr>
              <w:t xml:space="preserve"> </w:t>
            </w:r>
            <w:r w:rsidRPr="00D85DE8">
              <w:rPr>
                <w:rFonts w:ascii="Arial" w:hAnsi="Arial" w:cs="Arial"/>
                <w:spacing w:val="-1"/>
                <w:w w:val="95"/>
                <w:sz w:val="24"/>
                <w:szCs w:val="24"/>
              </w:rPr>
              <w:t>audience.</w:t>
            </w:r>
          </w:p>
        </w:tc>
        <w:tc>
          <w:tcPr>
            <w:tcW w:w="2328" w:type="dxa"/>
            <w:shd w:val="clear" w:color="auto" w:fill="F2DBDB" w:themeFill="accent2" w:themeFillTint="33"/>
          </w:tcPr>
          <w:p w14:paraId="44ED385A" w14:textId="77777777" w:rsidR="009C6074" w:rsidRPr="00D85DE8" w:rsidRDefault="009C6074" w:rsidP="00A05D23">
            <w:pPr>
              <w:rPr>
                <w:rFonts w:ascii="Arial" w:hAnsi="Arial" w:cs="Arial"/>
                <w:sz w:val="24"/>
                <w:szCs w:val="24"/>
              </w:rPr>
            </w:pPr>
            <w:r w:rsidRPr="00D85DE8">
              <w:rPr>
                <w:rFonts w:ascii="Arial" w:hAnsi="Arial" w:cs="Arial"/>
                <w:sz w:val="24"/>
                <w:szCs w:val="24"/>
              </w:rPr>
              <w:t>A student displays minimal evidence of research and lacks of effort to match with the context, purpose and audience</w:t>
            </w:r>
          </w:p>
        </w:tc>
      </w:tr>
    </w:tbl>
    <w:p w14:paraId="16645D8E" w14:textId="77777777" w:rsidR="00287996" w:rsidRPr="00287996" w:rsidRDefault="00287996" w:rsidP="002C4A68">
      <w:pPr>
        <w:pStyle w:val="Body"/>
        <w:spacing w:after="240" w:line="240" w:lineRule="auto"/>
        <w:rPr>
          <w:rFonts w:ascii="Arial" w:eastAsiaTheme="minorHAnsi" w:hAnsi="Arial" w:cs="Arial"/>
          <w:color w:val="auto"/>
          <w:bdr w:val="none" w:sz="0" w:space="0" w:color="auto"/>
        </w:rPr>
      </w:pPr>
    </w:p>
    <w:sectPr w:rsidR="00287996" w:rsidRPr="00287996" w:rsidSect="001A60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B7774"/>
    <w:multiLevelType w:val="hybridMultilevel"/>
    <w:tmpl w:val="C10686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81E60"/>
    <w:multiLevelType w:val="hybridMultilevel"/>
    <w:tmpl w:val="E88AA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34F06"/>
    <w:multiLevelType w:val="hybridMultilevel"/>
    <w:tmpl w:val="C4941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43B24"/>
    <w:multiLevelType w:val="hybridMultilevel"/>
    <w:tmpl w:val="0B483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69A"/>
    <w:multiLevelType w:val="hybridMultilevel"/>
    <w:tmpl w:val="C6FE8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E5A"/>
    <w:multiLevelType w:val="multilevel"/>
    <w:tmpl w:val="660670BA"/>
    <w:styleLink w:val="List0"/>
    <w:lvl w:ilvl="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kern w:val="20"/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4380"/>
        </w:tabs>
        <w:ind w:left="4380" w:hanging="420"/>
      </w:pPr>
      <w:rPr>
        <w:kern w:val="20"/>
        <w:position w:val="0"/>
        <w:sz w:val="28"/>
        <w:szCs w:val="28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kern w:val="20"/>
        <w:position w:val="0"/>
        <w:sz w:val="28"/>
        <w:szCs w:val="28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5820"/>
        </w:tabs>
        <w:ind w:left="5820" w:hanging="420"/>
      </w:pPr>
      <w:rPr>
        <w:kern w:val="20"/>
        <w:position w:val="0"/>
        <w:sz w:val="28"/>
        <w:szCs w:val="28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6540"/>
        </w:tabs>
        <w:ind w:left="6540" w:hanging="420"/>
      </w:pPr>
      <w:rPr>
        <w:kern w:val="20"/>
        <w:position w:val="0"/>
        <w:sz w:val="28"/>
        <w:szCs w:val="28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7260"/>
        </w:tabs>
        <w:ind w:left="7260" w:hanging="420"/>
      </w:pPr>
      <w:rPr>
        <w:kern w:val="20"/>
        <w:position w:val="0"/>
        <w:sz w:val="28"/>
        <w:szCs w:val="28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7980"/>
        </w:tabs>
        <w:ind w:left="7980" w:hanging="420"/>
      </w:pPr>
      <w:rPr>
        <w:kern w:val="20"/>
        <w:position w:val="0"/>
        <w:sz w:val="28"/>
        <w:szCs w:val="28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8700"/>
        </w:tabs>
        <w:ind w:left="8700" w:hanging="420"/>
      </w:pPr>
      <w:rPr>
        <w:kern w:val="20"/>
        <w:position w:val="0"/>
        <w:sz w:val="28"/>
        <w:szCs w:val="28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9420"/>
        </w:tabs>
        <w:ind w:left="9420" w:hanging="420"/>
      </w:pPr>
      <w:rPr>
        <w:kern w:val="20"/>
        <w:position w:val="0"/>
        <w:sz w:val="28"/>
        <w:szCs w:val="28"/>
        <w:rtl w:val="0"/>
        <w:lang w:val="en-US"/>
      </w:rPr>
    </w:lvl>
  </w:abstractNum>
  <w:abstractNum w:abstractNumId="6" w15:restartNumberingAfterBreak="0">
    <w:nsid w:val="29BE08FF"/>
    <w:multiLevelType w:val="hybridMultilevel"/>
    <w:tmpl w:val="312A9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36F0E"/>
    <w:multiLevelType w:val="multilevel"/>
    <w:tmpl w:val="84AC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4C390A"/>
    <w:multiLevelType w:val="hybridMultilevel"/>
    <w:tmpl w:val="EFD69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45E08"/>
    <w:multiLevelType w:val="multilevel"/>
    <w:tmpl w:val="5EB25CFA"/>
    <w:numStyleLink w:val="List1"/>
  </w:abstractNum>
  <w:abstractNum w:abstractNumId="10" w15:restartNumberingAfterBreak="0">
    <w:nsid w:val="30196A66"/>
    <w:multiLevelType w:val="hybridMultilevel"/>
    <w:tmpl w:val="3000D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20F17"/>
    <w:multiLevelType w:val="hybridMultilevel"/>
    <w:tmpl w:val="19A66F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B5295"/>
    <w:multiLevelType w:val="hybridMultilevel"/>
    <w:tmpl w:val="40521CE4"/>
    <w:lvl w:ilvl="0" w:tplc="224AE4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7" w:tentative="1">
      <w:start w:val="1"/>
      <w:numFmt w:val="aiueoFullWidth"/>
      <w:lvlText w:val="(%5)"/>
      <w:lvlJc w:val="left"/>
      <w:pPr>
        <w:ind w:left="29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7" w:tentative="1">
      <w:start w:val="1"/>
      <w:numFmt w:val="aiueoFullWidth"/>
      <w:lvlText w:val="(%8)"/>
      <w:lvlJc w:val="left"/>
      <w:pPr>
        <w:ind w:left="43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80"/>
      </w:pPr>
    </w:lvl>
  </w:abstractNum>
  <w:abstractNum w:abstractNumId="13" w15:restartNumberingAfterBreak="0">
    <w:nsid w:val="3FD05F74"/>
    <w:multiLevelType w:val="multilevel"/>
    <w:tmpl w:val="5EB25CFA"/>
    <w:styleLink w:val="List1"/>
    <w:lvl w:ilvl="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kern w:val="20"/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4380"/>
        </w:tabs>
        <w:ind w:left="4380" w:hanging="420"/>
      </w:pPr>
      <w:rPr>
        <w:kern w:val="20"/>
        <w:position w:val="0"/>
        <w:sz w:val="28"/>
        <w:szCs w:val="28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kern w:val="20"/>
        <w:position w:val="0"/>
        <w:sz w:val="28"/>
        <w:szCs w:val="28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5820"/>
        </w:tabs>
        <w:ind w:left="5820" w:hanging="420"/>
      </w:pPr>
      <w:rPr>
        <w:kern w:val="20"/>
        <w:position w:val="0"/>
        <w:sz w:val="28"/>
        <w:szCs w:val="28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6540"/>
        </w:tabs>
        <w:ind w:left="6540" w:hanging="420"/>
      </w:pPr>
      <w:rPr>
        <w:kern w:val="20"/>
        <w:position w:val="0"/>
        <w:sz w:val="28"/>
        <w:szCs w:val="28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7260"/>
        </w:tabs>
        <w:ind w:left="7260" w:hanging="420"/>
      </w:pPr>
      <w:rPr>
        <w:kern w:val="20"/>
        <w:position w:val="0"/>
        <w:sz w:val="28"/>
        <w:szCs w:val="28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7980"/>
        </w:tabs>
        <w:ind w:left="7980" w:hanging="420"/>
      </w:pPr>
      <w:rPr>
        <w:kern w:val="20"/>
        <w:position w:val="0"/>
        <w:sz w:val="28"/>
        <w:szCs w:val="28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8700"/>
        </w:tabs>
        <w:ind w:left="8700" w:hanging="420"/>
      </w:pPr>
      <w:rPr>
        <w:kern w:val="20"/>
        <w:position w:val="0"/>
        <w:sz w:val="28"/>
        <w:szCs w:val="28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9420"/>
        </w:tabs>
        <w:ind w:left="9420" w:hanging="420"/>
      </w:pPr>
      <w:rPr>
        <w:kern w:val="20"/>
        <w:position w:val="0"/>
        <w:sz w:val="28"/>
        <w:szCs w:val="28"/>
        <w:rtl w:val="0"/>
        <w:lang w:val="en-US"/>
      </w:rPr>
    </w:lvl>
  </w:abstractNum>
  <w:abstractNum w:abstractNumId="14" w15:restartNumberingAfterBreak="0">
    <w:nsid w:val="44EF488F"/>
    <w:multiLevelType w:val="hybridMultilevel"/>
    <w:tmpl w:val="968017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43F4A"/>
    <w:multiLevelType w:val="hybridMultilevel"/>
    <w:tmpl w:val="5D584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737C1"/>
    <w:multiLevelType w:val="hybridMultilevel"/>
    <w:tmpl w:val="DA4AC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3780E"/>
    <w:multiLevelType w:val="hybridMultilevel"/>
    <w:tmpl w:val="61323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B1A11"/>
    <w:multiLevelType w:val="hybridMultilevel"/>
    <w:tmpl w:val="518A6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62DA6"/>
    <w:multiLevelType w:val="hybridMultilevel"/>
    <w:tmpl w:val="D58AC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E0B63"/>
    <w:multiLevelType w:val="hybridMultilevel"/>
    <w:tmpl w:val="0DE8E53C"/>
    <w:lvl w:ilvl="0" w:tplc="D1BA52C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000000" w:themeColor="text1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A5F165B"/>
    <w:multiLevelType w:val="hybridMultilevel"/>
    <w:tmpl w:val="AC1E9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46FA2"/>
    <w:multiLevelType w:val="hybridMultilevel"/>
    <w:tmpl w:val="D324A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C786C"/>
    <w:multiLevelType w:val="hybridMultilevel"/>
    <w:tmpl w:val="4EBCE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A25452"/>
    <w:multiLevelType w:val="hybridMultilevel"/>
    <w:tmpl w:val="01EC1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B7A6F"/>
    <w:multiLevelType w:val="multilevel"/>
    <w:tmpl w:val="AF5A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14"/>
  </w:num>
  <w:num w:numId="4">
    <w:abstractNumId w:val="19"/>
  </w:num>
  <w:num w:numId="5">
    <w:abstractNumId w:val="11"/>
  </w:num>
  <w:num w:numId="6">
    <w:abstractNumId w:val="24"/>
  </w:num>
  <w:num w:numId="7">
    <w:abstractNumId w:val="5"/>
  </w:num>
  <w:num w:numId="8">
    <w:abstractNumId w:val="13"/>
  </w:num>
  <w:num w:numId="9">
    <w:abstractNumId w:val="12"/>
  </w:num>
  <w:num w:numId="10">
    <w:abstractNumId w:val="22"/>
  </w:num>
  <w:num w:numId="11">
    <w:abstractNumId w:val="8"/>
  </w:num>
  <w:num w:numId="12">
    <w:abstractNumId w:val="16"/>
  </w:num>
  <w:num w:numId="13">
    <w:abstractNumId w:val="15"/>
  </w:num>
  <w:num w:numId="14">
    <w:abstractNumId w:val="17"/>
  </w:num>
  <w:num w:numId="15">
    <w:abstractNumId w:val="9"/>
  </w:num>
  <w:num w:numId="16">
    <w:abstractNumId w:val="6"/>
  </w:num>
  <w:num w:numId="17">
    <w:abstractNumId w:val="10"/>
  </w:num>
  <w:num w:numId="18">
    <w:abstractNumId w:val="18"/>
  </w:num>
  <w:num w:numId="19">
    <w:abstractNumId w:val="2"/>
  </w:num>
  <w:num w:numId="20">
    <w:abstractNumId w:val="4"/>
  </w:num>
  <w:num w:numId="21">
    <w:abstractNumId w:val="21"/>
  </w:num>
  <w:num w:numId="22">
    <w:abstractNumId w:val="25"/>
  </w:num>
  <w:num w:numId="23">
    <w:abstractNumId w:val="7"/>
  </w:num>
  <w:num w:numId="24">
    <w:abstractNumId w:val="20"/>
  </w:num>
  <w:num w:numId="25">
    <w:abstractNumId w:val="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04D"/>
    <w:rsid w:val="000053C4"/>
    <w:rsid w:val="000D06D2"/>
    <w:rsid w:val="000E1473"/>
    <w:rsid w:val="000F5244"/>
    <w:rsid w:val="001001DD"/>
    <w:rsid w:val="001A604D"/>
    <w:rsid w:val="001F2E51"/>
    <w:rsid w:val="0020319E"/>
    <w:rsid w:val="002163DE"/>
    <w:rsid w:val="00287996"/>
    <w:rsid w:val="002C4A68"/>
    <w:rsid w:val="00332A26"/>
    <w:rsid w:val="003B648D"/>
    <w:rsid w:val="003D7336"/>
    <w:rsid w:val="00435DA6"/>
    <w:rsid w:val="00447349"/>
    <w:rsid w:val="004E16A0"/>
    <w:rsid w:val="00537B49"/>
    <w:rsid w:val="00554EDE"/>
    <w:rsid w:val="005710DF"/>
    <w:rsid w:val="005E3F47"/>
    <w:rsid w:val="00667181"/>
    <w:rsid w:val="006C2125"/>
    <w:rsid w:val="006F6C30"/>
    <w:rsid w:val="00701F97"/>
    <w:rsid w:val="007455BE"/>
    <w:rsid w:val="0078794F"/>
    <w:rsid w:val="007B5D43"/>
    <w:rsid w:val="008060ED"/>
    <w:rsid w:val="00831F1E"/>
    <w:rsid w:val="00881590"/>
    <w:rsid w:val="00883CDA"/>
    <w:rsid w:val="008B443C"/>
    <w:rsid w:val="008E4882"/>
    <w:rsid w:val="00923E73"/>
    <w:rsid w:val="009B0DB5"/>
    <w:rsid w:val="009C6074"/>
    <w:rsid w:val="009D3FCF"/>
    <w:rsid w:val="009E45C5"/>
    <w:rsid w:val="00A050C3"/>
    <w:rsid w:val="00A05D23"/>
    <w:rsid w:val="00A11205"/>
    <w:rsid w:val="00A31F5C"/>
    <w:rsid w:val="00A33E53"/>
    <w:rsid w:val="00AC344E"/>
    <w:rsid w:val="00B17366"/>
    <w:rsid w:val="00B22C40"/>
    <w:rsid w:val="00B662A1"/>
    <w:rsid w:val="00C50601"/>
    <w:rsid w:val="00C87A0E"/>
    <w:rsid w:val="00CA3FCB"/>
    <w:rsid w:val="00CE4B53"/>
    <w:rsid w:val="00CE5018"/>
    <w:rsid w:val="00D06888"/>
    <w:rsid w:val="00D85DE8"/>
    <w:rsid w:val="00E26B6C"/>
    <w:rsid w:val="00E577DA"/>
    <w:rsid w:val="00E95ACF"/>
    <w:rsid w:val="00ED45E2"/>
    <w:rsid w:val="00F03DF3"/>
    <w:rsid w:val="00F466EE"/>
    <w:rsid w:val="00F57CB1"/>
    <w:rsid w:val="00F90ECE"/>
    <w:rsid w:val="00FD2271"/>
    <w:rsid w:val="00FE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2BFB7C"/>
  <w15:docId w15:val="{E09B23ED-A042-4571-84F1-7E6BCAA6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6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0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6718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67181"/>
    <w:pPr>
      <w:ind w:left="720"/>
      <w:contextualSpacing/>
    </w:pPr>
  </w:style>
  <w:style w:type="paragraph" w:customStyle="1" w:styleId="Body">
    <w:name w:val="Body"/>
    <w:rsid w:val="00C87A0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rebuchet MS" w:eastAsia="Arial Unicode MS" w:hAnsi="Arial Unicode MS" w:cs="Arial Unicode MS"/>
      <w:color w:val="000000"/>
      <w:u w:color="000000"/>
      <w:bdr w:val="nil"/>
    </w:rPr>
  </w:style>
  <w:style w:type="numbering" w:customStyle="1" w:styleId="List0">
    <w:name w:val="List 0"/>
    <w:basedOn w:val="NoList"/>
    <w:rsid w:val="00C87A0E"/>
    <w:pPr>
      <w:numPr>
        <w:numId w:val="7"/>
      </w:numPr>
    </w:pPr>
  </w:style>
  <w:style w:type="numbering" w:customStyle="1" w:styleId="List1">
    <w:name w:val="List 1"/>
    <w:basedOn w:val="NoList"/>
    <w:rsid w:val="00C87A0E"/>
    <w:pPr>
      <w:numPr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A33E5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147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E1473"/>
    <w:rPr>
      <w:color w:val="605E5C"/>
      <w:shd w:val="clear" w:color="auto" w:fill="E1DFDD"/>
    </w:rPr>
  </w:style>
  <w:style w:type="character" w:customStyle="1" w:styleId="screenreader-only">
    <w:name w:val="screenreader-only"/>
    <w:basedOn w:val="DefaultParagraphFont"/>
    <w:rsid w:val="003D7336"/>
  </w:style>
  <w:style w:type="paragraph" w:customStyle="1" w:styleId="TableParagraph">
    <w:name w:val="Table Paragraph"/>
    <w:basedOn w:val="Normal"/>
    <w:uiPriority w:val="1"/>
    <w:qFormat/>
    <w:rsid w:val="00A05D23"/>
    <w:pPr>
      <w:widowControl w:val="0"/>
      <w:autoSpaceDE w:val="0"/>
      <w:autoSpaceDN w:val="0"/>
      <w:spacing w:before="9" w:after="0" w:line="240" w:lineRule="auto"/>
      <w:ind w:left="105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9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watch?v=A6_7zC0mB9w" TargetMode="External"/><Relationship Id="rId18" Type="http://schemas.openxmlformats.org/officeDocument/2006/relationships/hyperlink" Target="https://www.doodly.com/" TargetMode="External"/><Relationship Id="rId26" Type="http://schemas.openxmlformats.org/officeDocument/2006/relationships/hyperlink" Target="https://www.123rf.com/photo_102022994_stock-vector-timeline-12-month-1-year-colorful-infographic-template-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owtoon.com/?edgetrackerid=10065846703292&amp;gclid=CjwKEAjw1qHABRDU9qaXs4rtiS0SJADNzJisVRO1Hz8lkgIw-TKKbq8kSYJyPS2m10J32M6eLReWRRoCBgHw_wcB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JIix-yVzheM" TargetMode="External"/><Relationship Id="rId17" Type="http://schemas.openxmlformats.org/officeDocument/2006/relationships/hyperlink" Target="https://biteable.com" TargetMode="External"/><Relationship Id="rId25" Type="http://schemas.openxmlformats.org/officeDocument/2006/relationships/hyperlink" Target="https://www.vectorstock.com/royalty-free-vector/flat-eco-city-infographics-template-vector-1651753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owtoon.com" TargetMode="External"/><Relationship Id="rId20" Type="http://schemas.openxmlformats.org/officeDocument/2006/relationships/hyperlink" Target="http://www.storyboardthat.com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dlet.com/mcarlino1/838c75en79agc6kq" TargetMode="External"/><Relationship Id="rId24" Type="http://schemas.openxmlformats.org/officeDocument/2006/relationships/hyperlink" Target="https://www.dreamstime.com/lamp-bulb-brain-creative-ideas-presentation-infographic-brain-creative-ideas-presentation-template-file-illustrator-vector-image117866806" TargetMode="External"/><Relationship Id="rId5" Type="http://schemas.openxmlformats.org/officeDocument/2006/relationships/styles" Target="styles.xml"/><Relationship Id="rId15" Type="http://schemas.openxmlformats.org/officeDocument/2006/relationships/hyperlink" Target="https://padlet.com" TargetMode="External"/><Relationship Id="rId23" Type="http://schemas.openxmlformats.org/officeDocument/2006/relationships/hyperlink" Target="https://www.canva.com/apps/qr-code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flipgrid.com/50cde49e" TargetMode="External"/><Relationship Id="rId19" Type="http://schemas.openxmlformats.org/officeDocument/2006/relationships/hyperlink" Target="http://www.videoscribe.co/?_sacid=VscGenPPCSeaGooSS1601txt+AUS&amp;gclid=CO-S84zModMCFdcmvQodoMYNI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adlet.com/mcarlino1/838c75en79agc6kq" TargetMode="External"/><Relationship Id="rId14" Type="http://schemas.openxmlformats.org/officeDocument/2006/relationships/hyperlink" Target="https://www.mindmeister.com" TargetMode="External"/><Relationship Id="rId22" Type="http://schemas.openxmlformats.org/officeDocument/2006/relationships/hyperlink" Target="https://goanimate.com/" TargetMode="External"/><Relationship Id="rId27" Type="http://schemas.openxmlformats.org/officeDocument/2006/relationships/hyperlink" Target="https://www.canv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730E1EEBBED4FBE3DFDDFF2E5D527" ma:contentTypeVersion="0" ma:contentTypeDescription="Create a new document." ma:contentTypeScope="" ma:versionID="e28c2edf69ddd07802c9552112d857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0E17A2-0F21-4C32-A1DF-FD59B5136B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48B54C-1D82-46E3-BF32-E5C893932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265447-5431-45A9-AE77-8027B4F5FF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Augustine's College -Sydney</Company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Dept</dc:creator>
  <cp:lastModifiedBy>Carlino, Marianna (St Augustine's College - Sydney)</cp:lastModifiedBy>
  <cp:revision>2</cp:revision>
  <cp:lastPrinted>2019-10-21T10:35:00Z</cp:lastPrinted>
  <dcterms:created xsi:type="dcterms:W3CDTF">2021-10-06T00:05:00Z</dcterms:created>
  <dcterms:modified xsi:type="dcterms:W3CDTF">2021-10-06T00:05:00Z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-158979689</vt:i4>
  </property>
  <property fmtid="{D5CDD505-2E9C-101B-9397-08002B2CF9AE}" pid="3" name="_NewReviewCycle">
    <vt:lpwstr/>
  </property>
  <property fmtid="{D5CDD505-2E9C-101B-9397-08002B2CF9AE}" pid="4" name="_EmailSubject">
    <vt:lpwstr>Task notification</vt:lpwstr>
  </property>
  <property fmtid="{D5CDD505-2E9C-101B-9397-08002B2CF9AE}" pid="5" name="_AuthorEmail">
    <vt:lpwstr>degger@saintaug.nsw.edu.au</vt:lpwstr>
  </property>
  <property fmtid="{D5CDD505-2E9C-101B-9397-08002B2CF9AE}" pid="6" name="_AuthorEmailDisplayName">
    <vt:lpwstr>Egger, Diane (St Augustine's College-Sydney)</vt:lpwstr>
  </property>
  <property fmtid="{D5CDD505-2E9C-101B-9397-08002B2CF9AE}" pid="7" name="ContentTypeId">
    <vt:lpwstr>0x010100056730E1EEBBED4FBE3DFDDFF2E5D527</vt:lpwstr>
  </property>
  <property fmtid="{D5CDD505-2E9C-101B-9397-08002B2CF9AE}" pid="8" name="_ReviewingToolsShownOnce">
    <vt:lpwstr/>
  </property>
</Properties>
</file>